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D9A13" w14:textId="3F542FF1" w:rsidR="00155592" w:rsidRPr="00155592" w:rsidRDefault="00155592" w:rsidP="00155592">
      <w:pPr>
        <w:keepNext/>
        <w:keepLines/>
        <w:spacing w:line="360" w:lineRule="auto"/>
        <w:jc w:val="both"/>
        <w:rPr>
          <w:rFonts w:ascii="Arial" w:hAnsi="Arial" w:cs="Arial"/>
          <w:b/>
          <w:sz w:val="28"/>
          <w:szCs w:val="28"/>
          <w:u w:val="single"/>
        </w:rPr>
      </w:pPr>
      <w:bookmarkStart w:id="0" w:name="_Toc177663359"/>
      <w:bookmarkStart w:id="1" w:name="_Toc499195614"/>
      <w:bookmarkStart w:id="2" w:name="_Toc125458038"/>
      <w:bookmarkStart w:id="3" w:name="_Toc125629201"/>
      <w:bookmarkStart w:id="4" w:name="_Toc149565439"/>
      <w:r w:rsidRPr="00155592">
        <w:rPr>
          <w:rFonts w:ascii="Arial" w:hAnsi="Arial" w:cs="Arial"/>
          <w:b/>
          <w:sz w:val="28"/>
          <w:szCs w:val="28"/>
          <w:u w:val="single"/>
        </w:rPr>
        <w:t>Liitumistaotluse vorm ühekordseks liitumiseks Pakrineemes</w:t>
      </w:r>
      <w:bookmarkEnd w:id="0"/>
    </w:p>
    <w:tbl>
      <w:tblPr>
        <w:tblStyle w:val="TableGrid4"/>
        <w:tblW w:w="0" w:type="auto"/>
        <w:tblInd w:w="405" w:type="dxa"/>
        <w:tblLook w:val="04A0" w:firstRow="1" w:lastRow="0" w:firstColumn="1" w:lastColumn="0" w:noHBand="0" w:noVBand="1"/>
      </w:tblPr>
      <w:tblGrid>
        <w:gridCol w:w="4143"/>
        <w:gridCol w:w="4133"/>
      </w:tblGrid>
      <w:tr w:rsidR="00155592" w:rsidRPr="00D43E7C" w14:paraId="18E36C12" w14:textId="77777777" w:rsidTr="00A05CDB">
        <w:tc>
          <w:tcPr>
            <w:tcW w:w="4347" w:type="dxa"/>
          </w:tcPr>
          <w:p w14:paraId="3DECA09F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TAOTLEJA ÄRINIMI:</w:t>
            </w:r>
          </w:p>
        </w:tc>
        <w:tc>
          <w:tcPr>
            <w:tcW w:w="4310" w:type="dxa"/>
          </w:tcPr>
          <w:p w14:paraId="39DAC5CF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REGISTRIKOOD:</w:t>
            </w:r>
          </w:p>
        </w:tc>
      </w:tr>
      <w:tr w:rsidR="00155592" w:rsidRPr="00D43E7C" w14:paraId="3F00FA85" w14:textId="77777777" w:rsidTr="00A05CDB">
        <w:tc>
          <w:tcPr>
            <w:tcW w:w="8657" w:type="dxa"/>
            <w:gridSpan w:val="2"/>
          </w:tcPr>
          <w:p w14:paraId="67B5A828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KONTAKTAADRESS:</w:t>
            </w:r>
          </w:p>
        </w:tc>
      </w:tr>
      <w:tr w:rsidR="00155592" w:rsidRPr="00D43E7C" w14:paraId="21D22C39" w14:textId="77777777" w:rsidTr="00A05CDB">
        <w:tc>
          <w:tcPr>
            <w:tcW w:w="4347" w:type="dxa"/>
          </w:tcPr>
          <w:p w14:paraId="2397A10D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TELEFON:</w:t>
            </w:r>
          </w:p>
        </w:tc>
        <w:tc>
          <w:tcPr>
            <w:tcW w:w="4310" w:type="dxa"/>
          </w:tcPr>
          <w:p w14:paraId="0B0A364F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E-POST:</w:t>
            </w:r>
          </w:p>
        </w:tc>
      </w:tr>
      <w:tr w:rsidR="00155592" w:rsidRPr="00D43E7C" w14:paraId="28ECA74E" w14:textId="77777777" w:rsidTr="00A05CDB">
        <w:tc>
          <w:tcPr>
            <w:tcW w:w="8657" w:type="dxa"/>
            <w:gridSpan w:val="2"/>
          </w:tcPr>
          <w:p w14:paraId="16F7510A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TAOTLEJA ESINDAJA NIMI:</w:t>
            </w:r>
          </w:p>
        </w:tc>
      </w:tr>
      <w:tr w:rsidR="00155592" w:rsidRPr="00D43E7C" w14:paraId="051EA45E" w14:textId="77777777" w:rsidTr="00A05CDB">
        <w:tc>
          <w:tcPr>
            <w:tcW w:w="8657" w:type="dxa"/>
            <w:gridSpan w:val="2"/>
          </w:tcPr>
          <w:p w14:paraId="19DB176E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ESINDAMISE ALUS (VOLIKIRI ESITADA KOOS TAOTLUSEGA):</w:t>
            </w:r>
          </w:p>
        </w:tc>
      </w:tr>
      <w:tr w:rsidR="00155592" w:rsidRPr="00D43E7C" w14:paraId="1B61D5F3" w14:textId="77777777" w:rsidTr="00A05CDB">
        <w:tc>
          <w:tcPr>
            <w:tcW w:w="4347" w:type="dxa"/>
          </w:tcPr>
          <w:p w14:paraId="03944F9E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KONTAKTISIKU TELEFON:</w:t>
            </w:r>
          </w:p>
        </w:tc>
        <w:tc>
          <w:tcPr>
            <w:tcW w:w="4310" w:type="dxa"/>
          </w:tcPr>
          <w:p w14:paraId="6BBF0CFA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E-POST:</w:t>
            </w:r>
          </w:p>
        </w:tc>
      </w:tr>
      <w:tr w:rsidR="00155592" w:rsidRPr="00D43E7C" w14:paraId="6AA88C0F" w14:textId="77777777" w:rsidTr="00A05CDB">
        <w:tc>
          <w:tcPr>
            <w:tcW w:w="8657" w:type="dxa"/>
            <w:gridSpan w:val="2"/>
          </w:tcPr>
          <w:p w14:paraId="135979F6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</w:p>
        </w:tc>
      </w:tr>
      <w:tr w:rsidR="00155592" w:rsidRPr="00D43E7C" w14:paraId="27A22F36" w14:textId="77777777" w:rsidTr="00A05CDB">
        <w:tc>
          <w:tcPr>
            <w:tcW w:w="4347" w:type="dxa"/>
          </w:tcPr>
          <w:p w14:paraId="5F121668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VÕRKU ANTAVA GAASI LIIK:</w:t>
            </w:r>
          </w:p>
        </w:tc>
        <w:tc>
          <w:tcPr>
            <w:tcW w:w="4310" w:type="dxa"/>
          </w:tcPr>
          <w:p w14:paraId="53F27064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GAASI LIIK (VALIDA ÜKS):</w:t>
            </w:r>
          </w:p>
          <w:p w14:paraId="16CE99A7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TAASGAASISTATUD LNG</w:t>
            </w:r>
          </w:p>
          <w:p w14:paraId="0EE94FAC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REDUTSEERITUD CNG</w:t>
            </w:r>
          </w:p>
        </w:tc>
      </w:tr>
      <w:tr w:rsidR="00155592" w:rsidRPr="00D43E7C" w14:paraId="492BB27D" w14:textId="77777777" w:rsidTr="00A05CDB">
        <w:tc>
          <w:tcPr>
            <w:tcW w:w="4347" w:type="dxa"/>
          </w:tcPr>
          <w:p w14:paraId="13F9E72A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GAASIPAIGALDISE PARAMEETRID:</w:t>
            </w:r>
          </w:p>
        </w:tc>
        <w:tc>
          <w:tcPr>
            <w:tcW w:w="4310" w:type="dxa"/>
          </w:tcPr>
          <w:p w14:paraId="7525E0BD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TÄITA LISA „Laeva gaasipaigaldise parameetrid“</w:t>
            </w:r>
          </w:p>
        </w:tc>
      </w:tr>
      <w:tr w:rsidR="00155592" w:rsidRPr="00D43E7C" w14:paraId="7BFAA4AE" w14:textId="77777777" w:rsidTr="00A05CDB">
        <w:tc>
          <w:tcPr>
            <w:tcW w:w="4347" w:type="dxa"/>
          </w:tcPr>
          <w:p w14:paraId="2C6B3AC1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EELDATAVAD SISESTATAVA GAASI PARAMEETRID:</w:t>
            </w:r>
          </w:p>
        </w:tc>
        <w:tc>
          <w:tcPr>
            <w:tcW w:w="4310" w:type="dxa"/>
          </w:tcPr>
          <w:p w14:paraId="28B9D3AF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TÄITA LISA  „Tootmise ööpäevaprofiil tipu ajal“</w:t>
            </w:r>
          </w:p>
        </w:tc>
      </w:tr>
      <w:tr w:rsidR="00155592" w:rsidRPr="00D43E7C" w14:paraId="04A0D4DF" w14:textId="77777777" w:rsidTr="00A05CDB">
        <w:tc>
          <w:tcPr>
            <w:tcW w:w="4347" w:type="dxa"/>
          </w:tcPr>
          <w:p w14:paraId="598CABAF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LAEVA TEHNILISED ANDMED:</w:t>
            </w:r>
          </w:p>
        </w:tc>
        <w:tc>
          <w:tcPr>
            <w:tcW w:w="4310" w:type="dxa"/>
          </w:tcPr>
          <w:p w14:paraId="04A337D0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TÄITA LISA „Liitumiseks kasutatava laeva tehnilised andmed“</w:t>
            </w:r>
          </w:p>
        </w:tc>
      </w:tr>
      <w:tr w:rsidR="00155592" w:rsidRPr="00D43E7C" w14:paraId="6255AFCE" w14:textId="77777777" w:rsidTr="00A05CDB">
        <w:tc>
          <w:tcPr>
            <w:tcW w:w="4347" w:type="dxa"/>
          </w:tcPr>
          <w:p w14:paraId="29132C3B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GAASI SOOVITAV VÕRKU ANDMISE PERIOOD:</w:t>
            </w:r>
          </w:p>
        </w:tc>
        <w:tc>
          <w:tcPr>
            <w:tcW w:w="4310" w:type="dxa"/>
          </w:tcPr>
          <w:p w14:paraId="5F949645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</w:p>
        </w:tc>
      </w:tr>
      <w:tr w:rsidR="00155592" w:rsidRPr="00D43E7C" w14:paraId="019C64AB" w14:textId="77777777" w:rsidTr="00A05CDB">
        <w:tc>
          <w:tcPr>
            <w:tcW w:w="4347" w:type="dxa"/>
          </w:tcPr>
          <w:p w14:paraId="0C464A68" w14:textId="77777777" w:rsidR="00155592" w:rsidRPr="00D43E7C" w:rsidRDefault="00155592" w:rsidP="00A05CDB">
            <w:pPr>
              <w:keepNext/>
              <w:keepLines/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TAOTLUSELE LISATAVAD DOKUMENDID:</w:t>
            </w:r>
          </w:p>
        </w:tc>
        <w:tc>
          <w:tcPr>
            <w:tcW w:w="4310" w:type="dxa"/>
          </w:tcPr>
          <w:p w14:paraId="7FA11FB7" w14:textId="77777777" w:rsidR="00155592" w:rsidRPr="00D43E7C" w:rsidRDefault="00155592" w:rsidP="00155592">
            <w:pPr>
              <w:keepNext/>
              <w:keepLines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Lisa 1;</w:t>
            </w:r>
          </w:p>
          <w:p w14:paraId="634AA890" w14:textId="77777777" w:rsidR="00155592" w:rsidRPr="00D43E7C" w:rsidRDefault="00155592" w:rsidP="00155592">
            <w:pPr>
              <w:keepNext/>
              <w:keepLines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 w:rsidRPr="00D43E7C">
              <w:rPr>
                <w:rFonts w:ascii="Arial" w:eastAsia="Aptos" w:hAnsi="Arial" w:cs="Arial"/>
                <w:sz w:val="22"/>
              </w:rPr>
              <w:t>Lisa 2;</w:t>
            </w:r>
          </w:p>
          <w:p w14:paraId="42318A88" w14:textId="77777777" w:rsidR="00155592" w:rsidRPr="00D43E7C" w:rsidRDefault="00155592" w:rsidP="00155592">
            <w:pPr>
              <w:keepNext/>
              <w:keepLines/>
              <w:numPr>
                <w:ilvl w:val="0"/>
                <w:numId w:val="1"/>
              </w:numPr>
              <w:spacing w:line="360" w:lineRule="auto"/>
              <w:contextualSpacing/>
              <w:jc w:val="both"/>
              <w:rPr>
                <w:rFonts w:ascii="Arial" w:eastAsia="Aptos" w:hAnsi="Arial" w:cs="Arial"/>
                <w:sz w:val="22"/>
              </w:rPr>
            </w:pPr>
            <w:r>
              <w:rPr>
                <w:rFonts w:ascii="Arial" w:eastAsia="Aptos" w:hAnsi="Arial" w:cs="Arial"/>
                <w:sz w:val="22"/>
              </w:rPr>
              <w:t>kirjalikult taasesitatavas vormis Sadamapidaja (</w:t>
            </w:r>
            <w:r w:rsidRPr="00D43E7C">
              <w:rPr>
                <w:rFonts w:ascii="Arial" w:eastAsia="Aptos" w:hAnsi="Arial" w:cs="Arial"/>
                <w:sz w:val="22"/>
              </w:rPr>
              <w:t>AS Eesti Varude Keskuse</w:t>
            </w:r>
            <w:r>
              <w:rPr>
                <w:rFonts w:ascii="Arial" w:eastAsia="Aptos" w:hAnsi="Arial" w:cs="Arial"/>
                <w:sz w:val="22"/>
              </w:rPr>
              <w:t>)</w:t>
            </w:r>
            <w:r w:rsidRPr="00D43E7C">
              <w:rPr>
                <w:rFonts w:ascii="Arial" w:eastAsia="Aptos" w:hAnsi="Arial" w:cs="Arial"/>
                <w:sz w:val="22"/>
              </w:rPr>
              <w:t xml:space="preserve"> </w:t>
            </w:r>
            <w:r>
              <w:rPr>
                <w:rFonts w:ascii="Arial" w:eastAsia="Aptos" w:hAnsi="Arial" w:cs="Arial"/>
                <w:sz w:val="22"/>
              </w:rPr>
              <w:t>poolt väljastatud kinnitus laeva sildumise võimalikkuse kohta  võrguühenduse perioodiks laeva</w:t>
            </w:r>
            <w:r w:rsidRPr="00D43E7C">
              <w:rPr>
                <w:rFonts w:ascii="Arial" w:eastAsia="Aptos" w:hAnsi="Arial" w:cs="Arial"/>
                <w:sz w:val="22"/>
              </w:rPr>
              <w:t xml:space="preserve"> </w:t>
            </w:r>
          </w:p>
        </w:tc>
      </w:tr>
    </w:tbl>
    <w:p w14:paraId="67CE9EC1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sz w:val="22"/>
        </w:rPr>
      </w:pPr>
    </w:p>
    <w:p w14:paraId="7CAD3983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sz w:val="22"/>
        </w:rPr>
      </w:pPr>
      <w:bookmarkStart w:id="5" w:name="_Toc177663360"/>
      <w:r w:rsidRPr="00D43E7C">
        <w:rPr>
          <w:rFonts w:ascii="Arial" w:hAnsi="Arial" w:cs="Arial"/>
          <w:sz w:val="22"/>
        </w:rPr>
        <w:t>Käesoleva taotluse esitamisega taotleja võtab arvesse, et</w:t>
      </w:r>
      <w:bookmarkEnd w:id="5"/>
      <w:r w:rsidRPr="00D43E7C">
        <w:rPr>
          <w:rFonts w:ascii="Arial" w:hAnsi="Arial" w:cs="Arial"/>
          <w:sz w:val="22"/>
        </w:rPr>
        <w:t xml:space="preserve"> </w:t>
      </w:r>
    </w:p>
    <w:p w14:paraId="1C84555F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6" w:name="_Toc177663361"/>
      <w:r w:rsidRPr="00D43E7C">
        <w:rPr>
          <w:rFonts w:ascii="Arial" w:hAnsi="Arial" w:cs="Arial"/>
          <w:sz w:val="22"/>
        </w:rPr>
        <w:t xml:space="preserve">alates 24.06.2024 on keelatud veeldatud maagaasi import Venemaalt (EL Nõukogu määruse 2024/1745 </w:t>
      </w:r>
      <w:proofErr w:type="spellStart"/>
      <w:r w:rsidRPr="00D43E7C">
        <w:rPr>
          <w:rFonts w:ascii="Arial" w:hAnsi="Arial" w:cs="Arial"/>
          <w:sz w:val="22"/>
        </w:rPr>
        <w:t>p-id</w:t>
      </w:r>
      <w:proofErr w:type="spellEnd"/>
      <w:r w:rsidRPr="00D43E7C">
        <w:rPr>
          <w:rFonts w:ascii="Arial" w:hAnsi="Arial" w:cs="Arial"/>
          <w:sz w:val="22"/>
        </w:rPr>
        <w:t xml:space="preserve"> 10-13), millega võivad kaasneda täiendavad </w:t>
      </w:r>
      <w:proofErr w:type="spellStart"/>
      <w:r w:rsidRPr="00D43E7C">
        <w:rPr>
          <w:rFonts w:ascii="Arial" w:hAnsi="Arial" w:cs="Arial"/>
          <w:sz w:val="22"/>
        </w:rPr>
        <w:t>sisenemistolliformaalsused</w:t>
      </w:r>
      <w:proofErr w:type="spellEnd"/>
      <w:r w:rsidRPr="00D43E7C">
        <w:rPr>
          <w:rFonts w:ascii="Arial" w:hAnsi="Arial" w:cs="Arial"/>
          <w:sz w:val="22"/>
        </w:rPr>
        <w:t>;</w:t>
      </w:r>
      <w:bookmarkEnd w:id="6"/>
    </w:p>
    <w:p w14:paraId="1BCBDDE1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7" w:name="_Toc177663362"/>
      <w:r w:rsidRPr="00D43E7C">
        <w:rPr>
          <w:rFonts w:ascii="Arial" w:hAnsi="Arial" w:cs="Arial"/>
          <w:sz w:val="22"/>
        </w:rPr>
        <w:t>Eleringil on EL Nõukogu määruse täitmiseks õigus nõuda liitumislepingu sõlmimiseks gaasi päritolu tõendavat dokumentatsiooni ja/või Maksu- ja Tolliameti kinnitust, et kõik nõutud dokumendid on esitatud;</w:t>
      </w:r>
      <w:bookmarkEnd w:id="7"/>
    </w:p>
    <w:p w14:paraId="770BB556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8" w:name="_Toc177663363"/>
      <w:r w:rsidRPr="00D43E7C">
        <w:rPr>
          <w:rFonts w:ascii="Arial" w:hAnsi="Arial" w:cs="Arial"/>
          <w:sz w:val="22"/>
        </w:rPr>
        <w:lastRenderedPageBreak/>
        <w:t xml:space="preserve">tal on kohustus saada </w:t>
      </w:r>
      <w:r>
        <w:rPr>
          <w:rFonts w:ascii="Arial" w:hAnsi="Arial" w:cs="Arial"/>
          <w:sz w:val="22"/>
        </w:rPr>
        <w:t xml:space="preserve">koostöös sadamapidajaga </w:t>
      </w:r>
      <w:r w:rsidRPr="00D43E7C">
        <w:rPr>
          <w:rFonts w:ascii="Arial" w:hAnsi="Arial" w:cs="Arial"/>
          <w:sz w:val="22"/>
        </w:rPr>
        <w:t>TTJA ja Päästeamet</w:t>
      </w:r>
      <w:r>
        <w:rPr>
          <w:rFonts w:ascii="Arial" w:hAnsi="Arial" w:cs="Arial"/>
          <w:sz w:val="22"/>
        </w:rPr>
        <w:t>i</w:t>
      </w:r>
      <w:r w:rsidRPr="00D43E7C">
        <w:rPr>
          <w:rFonts w:ascii="Arial" w:hAnsi="Arial" w:cs="Arial"/>
          <w:sz w:val="22"/>
        </w:rPr>
        <w:t xml:space="preserve"> hinnang</w:t>
      </w:r>
      <w:r>
        <w:rPr>
          <w:rFonts w:ascii="Arial" w:hAnsi="Arial" w:cs="Arial"/>
          <w:sz w:val="22"/>
        </w:rPr>
        <w:t>u</w:t>
      </w:r>
      <w:r w:rsidRPr="00D43E7C">
        <w:rPr>
          <w:rFonts w:ascii="Arial" w:hAnsi="Arial" w:cs="Arial"/>
          <w:sz w:val="22"/>
        </w:rPr>
        <w:t xml:space="preserve">, kas tegutsedes </w:t>
      </w:r>
      <w:r>
        <w:rPr>
          <w:rFonts w:ascii="Arial" w:hAnsi="Arial" w:cs="Arial"/>
          <w:sz w:val="22"/>
        </w:rPr>
        <w:t>Pakrineeme sadamas</w:t>
      </w:r>
      <w:r w:rsidRPr="00D43E7C">
        <w:rPr>
          <w:rFonts w:ascii="Arial" w:hAnsi="Arial" w:cs="Arial"/>
          <w:sz w:val="22"/>
        </w:rPr>
        <w:t xml:space="preserve">  on ta käsitletav suurõnnetusohuga ettevõttena</w:t>
      </w:r>
      <w:r>
        <w:rPr>
          <w:rFonts w:ascii="Arial" w:hAnsi="Arial" w:cs="Arial"/>
          <w:sz w:val="22"/>
        </w:rPr>
        <w:t xml:space="preserve"> sadamaseaduse tähenduses</w:t>
      </w:r>
      <w:r w:rsidRPr="00D43E7C">
        <w:rPr>
          <w:rFonts w:ascii="Arial" w:hAnsi="Arial" w:cs="Arial"/>
          <w:sz w:val="22"/>
        </w:rPr>
        <w:t>, millega võivad kaasneda mh kemikaaliseadusest tulenevad kohustused</w:t>
      </w:r>
      <w:r>
        <w:rPr>
          <w:rFonts w:ascii="Arial" w:hAnsi="Arial" w:cs="Arial"/>
          <w:sz w:val="22"/>
        </w:rPr>
        <w:t xml:space="preserve"> ning edastada hinnang võrguettevõtjale</w:t>
      </w:r>
      <w:r w:rsidRPr="00D43E7C">
        <w:rPr>
          <w:rFonts w:ascii="Arial" w:hAnsi="Arial" w:cs="Arial"/>
          <w:sz w:val="22"/>
        </w:rPr>
        <w:t>;</w:t>
      </w:r>
      <w:bookmarkEnd w:id="8"/>
    </w:p>
    <w:p w14:paraId="173891B7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sz w:val="22"/>
        </w:rPr>
      </w:pPr>
      <w:bookmarkStart w:id="9" w:name="_Toc177663365"/>
      <w:r w:rsidRPr="00D43E7C">
        <w:rPr>
          <w:rFonts w:ascii="Arial" w:hAnsi="Arial" w:cs="Arial"/>
          <w:sz w:val="22"/>
        </w:rPr>
        <w:t>Käesoleva taotluse allkirjastamisega taotleja kinnitab, et</w:t>
      </w:r>
      <w:bookmarkEnd w:id="9"/>
      <w:r w:rsidRPr="00D43E7C">
        <w:rPr>
          <w:rFonts w:ascii="Arial" w:hAnsi="Arial" w:cs="Arial"/>
          <w:sz w:val="22"/>
        </w:rPr>
        <w:t xml:space="preserve"> </w:t>
      </w:r>
    </w:p>
    <w:p w14:paraId="703ADB7D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10" w:name="_Toc177663366"/>
      <w:r w:rsidRPr="00D43E7C">
        <w:rPr>
          <w:rFonts w:ascii="Arial" w:hAnsi="Arial" w:cs="Arial"/>
          <w:sz w:val="22"/>
        </w:rPr>
        <w:t>kõik esitatud andmed on tõesed;</w:t>
      </w:r>
      <w:bookmarkEnd w:id="10"/>
    </w:p>
    <w:p w14:paraId="1D034B97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11" w:name="_Toc177663367"/>
      <w:r w:rsidRPr="00D43E7C">
        <w:rPr>
          <w:rFonts w:ascii="Arial" w:hAnsi="Arial" w:cs="Arial"/>
          <w:sz w:val="22"/>
        </w:rPr>
        <w:t xml:space="preserve">tal on olemas kõik vajalikud load ja kokkulepped tegutsemaks </w:t>
      </w:r>
      <w:r>
        <w:rPr>
          <w:rFonts w:ascii="Arial" w:hAnsi="Arial" w:cs="Arial"/>
          <w:sz w:val="22"/>
        </w:rPr>
        <w:t>Pakrineeme sadamas</w:t>
      </w:r>
      <w:r w:rsidRPr="00D43E7C">
        <w:rPr>
          <w:rFonts w:ascii="Arial" w:hAnsi="Arial" w:cs="Arial"/>
          <w:sz w:val="22"/>
        </w:rPr>
        <w:t xml:space="preserve"> vastavalt väljastatud tegevusloale;</w:t>
      </w:r>
      <w:bookmarkEnd w:id="11"/>
    </w:p>
    <w:p w14:paraId="22779907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12" w:name="_Toc177663368"/>
      <w:r w:rsidRPr="00D43E7C">
        <w:rPr>
          <w:rFonts w:ascii="Arial" w:hAnsi="Arial" w:cs="Arial"/>
          <w:sz w:val="22"/>
        </w:rPr>
        <w:t xml:space="preserve">ta täidab kõiki seadusest (mh </w:t>
      </w:r>
      <w:proofErr w:type="spellStart"/>
      <w:r w:rsidRPr="00D43E7C">
        <w:rPr>
          <w:rFonts w:ascii="Arial" w:hAnsi="Arial" w:cs="Arial"/>
          <w:sz w:val="22"/>
        </w:rPr>
        <w:t>SadS</w:t>
      </w:r>
      <w:proofErr w:type="spellEnd"/>
      <w:r w:rsidRPr="00D43E7C">
        <w:rPr>
          <w:rFonts w:ascii="Arial" w:hAnsi="Arial" w:cs="Arial"/>
          <w:sz w:val="22"/>
        </w:rPr>
        <w:t xml:space="preserve"> § 31 lg 5 ja 6,  </w:t>
      </w:r>
      <w:proofErr w:type="spellStart"/>
      <w:r w:rsidRPr="00D43E7C">
        <w:rPr>
          <w:rFonts w:ascii="Arial" w:hAnsi="Arial" w:cs="Arial"/>
          <w:sz w:val="22"/>
        </w:rPr>
        <w:t>KemS</w:t>
      </w:r>
      <w:proofErr w:type="spellEnd"/>
      <w:r w:rsidRPr="00D43E7C">
        <w:rPr>
          <w:rFonts w:ascii="Arial" w:hAnsi="Arial" w:cs="Arial"/>
          <w:sz w:val="22"/>
        </w:rPr>
        <w:t xml:space="preserve"> § 20 lg 1 ja 2, § 22 lg 7, § 23 lg 2) ning sõlmitud kokkulepetest tulenevaid kohustusi ja nõudeid;</w:t>
      </w:r>
      <w:bookmarkEnd w:id="12"/>
    </w:p>
    <w:p w14:paraId="61366BB8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13" w:name="_Toc177663369"/>
      <w:r w:rsidRPr="00D43E7C">
        <w:rPr>
          <w:rFonts w:ascii="Arial" w:hAnsi="Arial" w:cs="Arial"/>
          <w:sz w:val="22"/>
        </w:rPr>
        <w:t>FSRU ei liitu ujuvterminalina, vaid lühiajaliselt ja ühekordselt.</w:t>
      </w:r>
      <w:bookmarkEnd w:id="13"/>
    </w:p>
    <w:p w14:paraId="7FCF6B4D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sz w:val="22"/>
        </w:rPr>
      </w:pPr>
    </w:p>
    <w:p w14:paraId="535453AB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sz w:val="22"/>
        </w:rPr>
      </w:pPr>
    </w:p>
    <w:p w14:paraId="651ABA22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sz w:val="22"/>
        </w:rPr>
      </w:pPr>
      <w:bookmarkStart w:id="14" w:name="_Toc177663370"/>
      <w:r w:rsidRPr="00D43E7C">
        <w:rPr>
          <w:rFonts w:ascii="Arial" w:hAnsi="Arial" w:cs="Arial"/>
          <w:sz w:val="22"/>
        </w:rPr>
        <w:t>Allkirjastaja nimi</w:t>
      </w:r>
      <w:bookmarkEnd w:id="14"/>
    </w:p>
    <w:p w14:paraId="4D63A396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i/>
          <w:sz w:val="22"/>
        </w:rPr>
      </w:pPr>
      <w:bookmarkStart w:id="15" w:name="_Toc177663371"/>
      <w:r w:rsidRPr="00D43E7C">
        <w:rPr>
          <w:rFonts w:ascii="Arial" w:hAnsi="Arial" w:cs="Arial"/>
          <w:i/>
          <w:sz w:val="22"/>
        </w:rPr>
        <w:t>/Allkirjastatud digitaalselt/</w:t>
      </w:r>
      <w:bookmarkEnd w:id="15"/>
    </w:p>
    <w:p w14:paraId="0287874A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sz w:val="22"/>
        </w:rPr>
      </w:pPr>
    </w:p>
    <w:p w14:paraId="245DD489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sz w:val="22"/>
        </w:rPr>
        <w:sectPr w:rsidR="00155592" w:rsidRPr="00D43E7C" w:rsidSect="00155592">
          <w:headerReference w:type="default" r:id="rId5"/>
          <w:footerReference w:type="default" r:id="rId6"/>
          <w:pgSz w:w="11906" w:h="16838"/>
          <w:pgMar w:top="1440" w:right="1797" w:bottom="1440" w:left="1418" w:header="709" w:footer="709" w:gutter="0"/>
          <w:cols w:space="708"/>
          <w:titlePg/>
          <w:docGrid w:linePitch="360"/>
        </w:sectPr>
      </w:pPr>
    </w:p>
    <w:p w14:paraId="3EAF5D85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b/>
          <w:sz w:val="22"/>
        </w:rPr>
      </w:pPr>
      <w:bookmarkStart w:id="16" w:name="_Toc177663372"/>
      <w:r w:rsidRPr="00D43E7C">
        <w:rPr>
          <w:rFonts w:ascii="Arial" w:hAnsi="Arial" w:cs="Arial"/>
          <w:b/>
          <w:sz w:val="22"/>
        </w:rPr>
        <w:lastRenderedPageBreak/>
        <w:t>Laeva gaasipaigaldise parameetrid</w:t>
      </w:r>
      <w:bookmarkEnd w:id="16"/>
    </w:p>
    <w:p w14:paraId="68A38850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sz w:val="22"/>
        </w:rPr>
      </w:pPr>
    </w:p>
    <w:tbl>
      <w:tblPr>
        <w:tblW w:w="14601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29"/>
        <w:gridCol w:w="2360"/>
        <w:gridCol w:w="6512"/>
      </w:tblGrid>
      <w:tr w:rsidR="00155592" w:rsidRPr="00D43E7C" w14:paraId="4821A2D0" w14:textId="77777777" w:rsidTr="00A05CDB">
        <w:trPr>
          <w:trHeight w:val="389"/>
        </w:trPr>
        <w:tc>
          <w:tcPr>
            <w:tcW w:w="5729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4C76" w14:textId="77777777" w:rsidR="00155592" w:rsidRPr="00D43E7C" w:rsidRDefault="00155592" w:rsidP="00A05C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t-EE"/>
              </w:rPr>
            </w:pPr>
            <w:r w:rsidRPr="00D43E7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t-EE"/>
              </w:rPr>
              <w:t>Soovitav liitumispunkti asukoht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3E30" w14:textId="77777777" w:rsidR="00155592" w:rsidRPr="00D43E7C" w:rsidRDefault="00155592" w:rsidP="00A05C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/>
                <w:sz w:val="20"/>
                <w:szCs w:val="20"/>
                <w:lang w:eastAsia="et-EE"/>
              </w:rPr>
              <w:t xml:space="preserve">Kirjeldus ja </w:t>
            </w:r>
            <w:proofErr w:type="spellStart"/>
            <w:r w:rsidRPr="00D43E7C">
              <w:rPr>
                <w:rFonts w:ascii="Arial" w:eastAsia="Times New Roman" w:hAnsi="Arial" w:cs="Arial"/>
                <w:color w:val="000000"/>
                <w:sz w:val="20"/>
                <w:szCs w:val="20"/>
                <w:lang w:eastAsia="et-EE"/>
              </w:rPr>
              <w:t>geo.koordinaadid</w:t>
            </w:r>
            <w:proofErr w:type="spellEnd"/>
          </w:p>
        </w:tc>
        <w:tc>
          <w:tcPr>
            <w:tcW w:w="6512" w:type="dxa"/>
            <w:tcBorders>
              <w:top w:val="single" w:sz="8" w:space="0" w:color="auto"/>
              <w:left w:val="nil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29915975" w14:textId="77777777" w:rsidR="00155592" w:rsidRPr="00D43E7C" w:rsidRDefault="00155592" w:rsidP="00A05CD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t-EE"/>
              </w:rPr>
              <w:t xml:space="preserve">Pakrineeme sadama kail asuv MLA ühendus </w:t>
            </w: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koordinaatidega X 6583797.22 ja Y 504284.86</w:t>
            </w:r>
          </w:p>
        </w:tc>
      </w:tr>
      <w:tr w:rsidR="00155592" w:rsidRPr="00D43E7C" w14:paraId="5697C49D" w14:textId="77777777" w:rsidTr="00A05CDB">
        <w:trPr>
          <w:trHeight w:val="409"/>
        </w:trPr>
        <w:tc>
          <w:tcPr>
            <w:tcW w:w="5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FEB94" w14:textId="77777777" w:rsidR="00155592" w:rsidRPr="00D43E7C" w:rsidRDefault="00155592" w:rsidP="00A05C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t-EE"/>
              </w:rPr>
            </w:pPr>
            <w:r w:rsidRPr="00D43E7C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eastAsia="et-EE"/>
              </w:rPr>
              <w:t>Planeeritud liitumise aeg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5F09" w14:textId="77777777" w:rsidR="00155592" w:rsidRPr="00D43E7C" w:rsidRDefault="00155592" w:rsidP="00A05CD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t-EE"/>
              </w:rPr>
              <w:t>Kuupäev</w:t>
            </w:r>
          </w:p>
        </w:tc>
        <w:tc>
          <w:tcPr>
            <w:tcW w:w="65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6B23C70A" w14:textId="77777777" w:rsidR="00155592" w:rsidRPr="00D43E7C" w:rsidRDefault="00155592" w:rsidP="00A05CDB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t-EE"/>
              </w:rPr>
            </w:pPr>
          </w:p>
        </w:tc>
      </w:tr>
      <w:tr w:rsidR="00155592" w:rsidRPr="00D43E7C" w14:paraId="14772DC9" w14:textId="77777777" w:rsidTr="00A05CDB">
        <w:trPr>
          <w:trHeight w:val="405"/>
        </w:trPr>
        <w:tc>
          <w:tcPr>
            <w:tcW w:w="5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B027" w14:textId="77777777" w:rsidR="00155592" w:rsidRPr="00D43E7C" w:rsidRDefault="00155592" w:rsidP="00A05CD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t-EE"/>
              </w:rPr>
            </w:pPr>
            <w:r w:rsidRPr="00D43E7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et-EE"/>
              </w:rPr>
              <w:t>Planeeritud liitumise periood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877F9" w14:textId="77777777" w:rsidR="00155592" w:rsidRPr="00D43E7C" w:rsidRDefault="00155592" w:rsidP="00A05CD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t-EE"/>
              </w:rPr>
              <w:t>Periood</w:t>
            </w:r>
          </w:p>
        </w:tc>
        <w:tc>
          <w:tcPr>
            <w:tcW w:w="65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23F60F3" w14:textId="77777777" w:rsidR="00155592" w:rsidRPr="00D43E7C" w:rsidRDefault="00155592" w:rsidP="00A05CD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t-EE"/>
              </w:rPr>
            </w:pPr>
          </w:p>
        </w:tc>
      </w:tr>
    </w:tbl>
    <w:tbl>
      <w:tblPr>
        <w:tblStyle w:val="TableGrid1"/>
        <w:tblW w:w="14665" w:type="dxa"/>
        <w:tblLook w:val="04A0" w:firstRow="1" w:lastRow="0" w:firstColumn="1" w:lastColumn="0" w:noHBand="0" w:noVBand="1"/>
      </w:tblPr>
      <w:tblGrid>
        <w:gridCol w:w="2445"/>
        <w:gridCol w:w="975"/>
        <w:gridCol w:w="705"/>
        <w:gridCol w:w="705"/>
        <w:gridCol w:w="720"/>
        <w:gridCol w:w="720"/>
        <w:gridCol w:w="709"/>
        <w:gridCol w:w="705"/>
        <w:gridCol w:w="694"/>
        <w:gridCol w:w="676"/>
        <w:gridCol w:w="676"/>
        <w:gridCol w:w="696"/>
        <w:gridCol w:w="711"/>
        <w:gridCol w:w="700"/>
        <w:gridCol w:w="690"/>
        <w:gridCol w:w="761"/>
        <w:gridCol w:w="696"/>
        <w:gridCol w:w="681"/>
      </w:tblGrid>
      <w:tr w:rsidR="00155592" w:rsidRPr="00D43E7C" w14:paraId="74CF0F5F" w14:textId="77777777" w:rsidTr="00A05CDB">
        <w:trPr>
          <w:trHeight w:val="720"/>
        </w:trPr>
        <w:tc>
          <w:tcPr>
            <w:tcW w:w="3420" w:type="dxa"/>
            <w:gridSpan w:val="2"/>
            <w:vAlign w:val="center"/>
            <w:hideMark/>
          </w:tcPr>
          <w:p w14:paraId="3B2433E3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Tootja liitumine</w:t>
            </w:r>
          </w:p>
          <w:p w14:paraId="76E76A52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(Sisendvõimsus)</w:t>
            </w:r>
          </w:p>
        </w:tc>
        <w:tc>
          <w:tcPr>
            <w:tcW w:w="705" w:type="dxa"/>
            <w:noWrap/>
            <w:vAlign w:val="center"/>
            <w:hideMark/>
          </w:tcPr>
          <w:p w14:paraId="26E6CA58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1. päev</w:t>
            </w:r>
          </w:p>
        </w:tc>
        <w:tc>
          <w:tcPr>
            <w:tcW w:w="705" w:type="dxa"/>
            <w:noWrap/>
            <w:vAlign w:val="center"/>
            <w:hideMark/>
          </w:tcPr>
          <w:p w14:paraId="7EED63DD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2. päev</w:t>
            </w:r>
          </w:p>
        </w:tc>
        <w:tc>
          <w:tcPr>
            <w:tcW w:w="720" w:type="dxa"/>
            <w:noWrap/>
            <w:vAlign w:val="center"/>
            <w:hideMark/>
          </w:tcPr>
          <w:p w14:paraId="741D0394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3. päev</w:t>
            </w:r>
          </w:p>
        </w:tc>
        <w:tc>
          <w:tcPr>
            <w:tcW w:w="720" w:type="dxa"/>
            <w:noWrap/>
            <w:vAlign w:val="center"/>
            <w:hideMark/>
          </w:tcPr>
          <w:p w14:paraId="181F2CFE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4. päev</w:t>
            </w:r>
          </w:p>
        </w:tc>
        <w:tc>
          <w:tcPr>
            <w:tcW w:w="709" w:type="dxa"/>
            <w:noWrap/>
            <w:vAlign w:val="center"/>
            <w:hideMark/>
          </w:tcPr>
          <w:p w14:paraId="7F0DD939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5. päev</w:t>
            </w:r>
          </w:p>
        </w:tc>
        <w:tc>
          <w:tcPr>
            <w:tcW w:w="705" w:type="dxa"/>
            <w:noWrap/>
            <w:vAlign w:val="center"/>
            <w:hideMark/>
          </w:tcPr>
          <w:p w14:paraId="51534E73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6. päev</w:t>
            </w:r>
          </w:p>
        </w:tc>
        <w:tc>
          <w:tcPr>
            <w:tcW w:w="694" w:type="dxa"/>
            <w:noWrap/>
            <w:vAlign w:val="center"/>
            <w:hideMark/>
          </w:tcPr>
          <w:p w14:paraId="03F57D9A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7. päev</w:t>
            </w:r>
          </w:p>
        </w:tc>
        <w:tc>
          <w:tcPr>
            <w:tcW w:w="676" w:type="dxa"/>
            <w:noWrap/>
            <w:vAlign w:val="center"/>
            <w:hideMark/>
          </w:tcPr>
          <w:p w14:paraId="7BE03F07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8. päev</w:t>
            </w:r>
          </w:p>
        </w:tc>
        <w:tc>
          <w:tcPr>
            <w:tcW w:w="676" w:type="dxa"/>
            <w:noWrap/>
            <w:vAlign w:val="center"/>
            <w:hideMark/>
          </w:tcPr>
          <w:p w14:paraId="64DEF7B0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9. päev</w:t>
            </w:r>
          </w:p>
        </w:tc>
        <w:tc>
          <w:tcPr>
            <w:tcW w:w="696" w:type="dxa"/>
            <w:vAlign w:val="center"/>
          </w:tcPr>
          <w:p w14:paraId="58D0F66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10. päev</w:t>
            </w:r>
          </w:p>
        </w:tc>
        <w:tc>
          <w:tcPr>
            <w:tcW w:w="711" w:type="dxa"/>
            <w:vAlign w:val="center"/>
          </w:tcPr>
          <w:p w14:paraId="638A851E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11. päev</w:t>
            </w:r>
          </w:p>
        </w:tc>
        <w:tc>
          <w:tcPr>
            <w:tcW w:w="700" w:type="dxa"/>
            <w:vAlign w:val="center"/>
          </w:tcPr>
          <w:p w14:paraId="5421C1B7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12.</w:t>
            </w:r>
          </w:p>
          <w:p w14:paraId="2E115FF3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päev</w:t>
            </w:r>
          </w:p>
        </w:tc>
        <w:tc>
          <w:tcPr>
            <w:tcW w:w="690" w:type="dxa"/>
            <w:vAlign w:val="center"/>
          </w:tcPr>
          <w:p w14:paraId="6B9AB847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13.</w:t>
            </w:r>
          </w:p>
          <w:p w14:paraId="299C752E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päev</w:t>
            </w:r>
          </w:p>
        </w:tc>
        <w:tc>
          <w:tcPr>
            <w:tcW w:w="761" w:type="dxa"/>
            <w:vAlign w:val="center"/>
          </w:tcPr>
          <w:p w14:paraId="72482313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14. päev</w:t>
            </w:r>
          </w:p>
        </w:tc>
        <w:tc>
          <w:tcPr>
            <w:tcW w:w="696" w:type="dxa"/>
            <w:vAlign w:val="center"/>
          </w:tcPr>
          <w:p w14:paraId="5476870A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15.</w:t>
            </w:r>
          </w:p>
          <w:p w14:paraId="62275D47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päev</w:t>
            </w:r>
          </w:p>
        </w:tc>
        <w:tc>
          <w:tcPr>
            <w:tcW w:w="681" w:type="dxa"/>
            <w:noWrap/>
            <w:vAlign w:val="center"/>
            <w:hideMark/>
          </w:tcPr>
          <w:p w14:paraId="1B32540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16. päev</w:t>
            </w:r>
          </w:p>
        </w:tc>
      </w:tr>
      <w:tr w:rsidR="00155592" w:rsidRPr="00D43E7C" w14:paraId="7DC98110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468DA67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Tiputootmisvõimsus</w:t>
            </w:r>
          </w:p>
        </w:tc>
        <w:tc>
          <w:tcPr>
            <w:tcW w:w="975" w:type="dxa"/>
            <w:noWrap/>
            <w:vAlign w:val="center"/>
            <w:hideMark/>
          </w:tcPr>
          <w:p w14:paraId="4339410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MW</w:t>
            </w:r>
          </w:p>
        </w:tc>
        <w:tc>
          <w:tcPr>
            <w:tcW w:w="705" w:type="dxa"/>
            <w:noWrap/>
            <w:vAlign w:val="center"/>
            <w:hideMark/>
          </w:tcPr>
          <w:p w14:paraId="0681BE0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3A63193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6CBE9B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7D1DFE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29888E1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76C0FAD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6465456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1C238A8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1A874E2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53CD8BC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F781CD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0DF681B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44DB837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344ECC8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E0983F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5E18F05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6A6C0D84" w14:textId="77777777" w:rsidTr="00A05CDB">
        <w:trPr>
          <w:trHeight w:val="244"/>
        </w:trPr>
        <w:tc>
          <w:tcPr>
            <w:tcW w:w="2445" w:type="dxa"/>
            <w:noWrap/>
            <w:vAlign w:val="center"/>
          </w:tcPr>
          <w:p w14:paraId="366930E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Tiputootmisvõimsus ööpäevas</w:t>
            </w:r>
          </w:p>
        </w:tc>
        <w:tc>
          <w:tcPr>
            <w:tcW w:w="975" w:type="dxa"/>
            <w:noWrap/>
            <w:vAlign w:val="center"/>
          </w:tcPr>
          <w:p w14:paraId="7C85217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MWh/d</w:t>
            </w:r>
          </w:p>
        </w:tc>
        <w:tc>
          <w:tcPr>
            <w:tcW w:w="705" w:type="dxa"/>
            <w:noWrap/>
            <w:vAlign w:val="center"/>
          </w:tcPr>
          <w:p w14:paraId="1A62E55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5F05437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67FB59D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30B387B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14:paraId="726A712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7884317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</w:tcPr>
          <w:p w14:paraId="026BBBD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7A12E85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4267863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18955A5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34B71AA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6F85BC0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788C1A9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31E4BAA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2ED910C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</w:tcPr>
          <w:p w14:paraId="58665F8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4A5C817A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4E4F7FB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Keskmine tootmisvõimsus perioodil</w:t>
            </w:r>
          </w:p>
        </w:tc>
        <w:tc>
          <w:tcPr>
            <w:tcW w:w="975" w:type="dxa"/>
            <w:noWrap/>
            <w:vAlign w:val="center"/>
            <w:hideMark/>
          </w:tcPr>
          <w:p w14:paraId="5AE40FA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MW</w:t>
            </w:r>
          </w:p>
        </w:tc>
        <w:tc>
          <w:tcPr>
            <w:tcW w:w="705" w:type="dxa"/>
            <w:noWrap/>
            <w:vAlign w:val="center"/>
            <w:hideMark/>
          </w:tcPr>
          <w:p w14:paraId="7A39A15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0FF00D8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743DC6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16BCFA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300B4C1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3C73985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39A887C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116E3B1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4CDD614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63E9DA0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1D5E145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3D3F004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34F9B5B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6ABD5A9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7D4836C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566A62C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3D2BCE03" w14:textId="77777777" w:rsidTr="00A05CDB">
        <w:trPr>
          <w:trHeight w:val="244"/>
        </w:trPr>
        <w:tc>
          <w:tcPr>
            <w:tcW w:w="2445" w:type="dxa"/>
            <w:noWrap/>
            <w:vAlign w:val="center"/>
          </w:tcPr>
          <w:p w14:paraId="59DFF19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Minimaalne tootmisvõimsus</w:t>
            </w:r>
          </w:p>
        </w:tc>
        <w:tc>
          <w:tcPr>
            <w:tcW w:w="975" w:type="dxa"/>
            <w:noWrap/>
            <w:vAlign w:val="center"/>
          </w:tcPr>
          <w:p w14:paraId="7F4450F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MW</w:t>
            </w:r>
          </w:p>
        </w:tc>
        <w:tc>
          <w:tcPr>
            <w:tcW w:w="705" w:type="dxa"/>
            <w:noWrap/>
            <w:vAlign w:val="center"/>
          </w:tcPr>
          <w:p w14:paraId="7AE34AD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7CBB8AB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41C4D87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37B0DBD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14:paraId="16EEB10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5E0B39C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</w:tcPr>
          <w:p w14:paraId="6FB4835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7B20CBE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343BF2A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7AD9BDD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E560AD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15EB03F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7404127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5B45431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0B2C67F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</w:tcPr>
          <w:p w14:paraId="419CF33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05A3DF39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548B300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Võimalik minimaalne sisendrõhk võrguettevõtja torustikku</w:t>
            </w:r>
          </w:p>
        </w:tc>
        <w:tc>
          <w:tcPr>
            <w:tcW w:w="975" w:type="dxa"/>
            <w:noWrap/>
            <w:vAlign w:val="center"/>
            <w:hideMark/>
          </w:tcPr>
          <w:p w14:paraId="7ABEDF7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bar</w:t>
            </w:r>
            <w:proofErr w:type="spellEnd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(g)</w:t>
            </w:r>
          </w:p>
        </w:tc>
        <w:tc>
          <w:tcPr>
            <w:tcW w:w="705" w:type="dxa"/>
            <w:noWrap/>
            <w:vAlign w:val="center"/>
            <w:hideMark/>
          </w:tcPr>
          <w:p w14:paraId="0791129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6383ADB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DACCE9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97DCFF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6AA02C8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1DD8B27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1D43A2B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46C67A1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4746608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71F2004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6C01401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07058BD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7AD2F2A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09B3BCF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F64667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59BB687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3C54D47F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7AB74B7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Võimalik maksimaalne sisendrõhk võrguettevõtja torustikku</w:t>
            </w:r>
          </w:p>
        </w:tc>
        <w:tc>
          <w:tcPr>
            <w:tcW w:w="975" w:type="dxa"/>
            <w:noWrap/>
            <w:vAlign w:val="center"/>
            <w:hideMark/>
          </w:tcPr>
          <w:p w14:paraId="64D6480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bar</w:t>
            </w:r>
            <w:proofErr w:type="spellEnd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(g)</w:t>
            </w:r>
          </w:p>
        </w:tc>
        <w:tc>
          <w:tcPr>
            <w:tcW w:w="705" w:type="dxa"/>
            <w:noWrap/>
            <w:vAlign w:val="center"/>
            <w:hideMark/>
          </w:tcPr>
          <w:p w14:paraId="0B9618E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1845052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AE41A8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BD9EFE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42D5425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0A5FD4A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196D257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0B422AA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046C2BC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4D75D1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151AE3E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43A585E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400FEF1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3E53902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26CE29B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4E2353D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569FCD45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1D68E11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*Keskmine tootmise profiil perioodil</w:t>
            </w:r>
          </w:p>
        </w:tc>
        <w:tc>
          <w:tcPr>
            <w:tcW w:w="12220" w:type="dxa"/>
            <w:gridSpan w:val="17"/>
            <w:shd w:val="clear" w:color="auto" w:fill="BFBFBF" w:themeFill="background1" w:themeFillShade="BF"/>
            <w:vAlign w:val="center"/>
          </w:tcPr>
          <w:p w14:paraId="5B90A1E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55592" w:rsidRPr="00D43E7C" w14:paraId="07A9382C" w14:textId="77777777" w:rsidTr="00A05CDB">
        <w:trPr>
          <w:trHeight w:val="255"/>
        </w:trPr>
        <w:tc>
          <w:tcPr>
            <w:tcW w:w="2445" w:type="dxa"/>
            <w:noWrap/>
            <w:vAlign w:val="center"/>
            <w:hideMark/>
          </w:tcPr>
          <w:p w14:paraId="4B92AC4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975" w:type="dxa"/>
            <w:noWrap/>
            <w:vAlign w:val="center"/>
            <w:hideMark/>
          </w:tcPr>
          <w:p w14:paraId="54E8F6D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0851788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3889D39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A8848E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961FDC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3F5224D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4D5C530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69EAF8B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7655040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3689A36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594E1B8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2483E37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72BA0DA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66AA3C5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2BDAE2A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0735E7D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3A0C5F1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50A92953" w14:textId="77777777" w:rsidTr="00A05CDB">
        <w:trPr>
          <w:trHeight w:val="378"/>
        </w:trPr>
        <w:tc>
          <w:tcPr>
            <w:tcW w:w="3420" w:type="dxa"/>
            <w:gridSpan w:val="2"/>
            <w:noWrap/>
            <w:vAlign w:val="center"/>
            <w:hideMark/>
          </w:tcPr>
          <w:p w14:paraId="01DCADA8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Eeldatud sisestatava gaasi parameetrid</w:t>
            </w:r>
          </w:p>
        </w:tc>
        <w:tc>
          <w:tcPr>
            <w:tcW w:w="705" w:type="dxa"/>
            <w:noWrap/>
            <w:vAlign w:val="center"/>
            <w:hideMark/>
          </w:tcPr>
          <w:p w14:paraId="09FEA5F4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1. päev</w:t>
            </w:r>
          </w:p>
        </w:tc>
        <w:tc>
          <w:tcPr>
            <w:tcW w:w="705" w:type="dxa"/>
            <w:noWrap/>
            <w:vAlign w:val="center"/>
            <w:hideMark/>
          </w:tcPr>
          <w:p w14:paraId="093143A9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2. päev</w:t>
            </w:r>
          </w:p>
        </w:tc>
        <w:tc>
          <w:tcPr>
            <w:tcW w:w="720" w:type="dxa"/>
            <w:noWrap/>
            <w:vAlign w:val="center"/>
            <w:hideMark/>
          </w:tcPr>
          <w:p w14:paraId="41FD4F7A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3. päev</w:t>
            </w:r>
          </w:p>
        </w:tc>
        <w:tc>
          <w:tcPr>
            <w:tcW w:w="720" w:type="dxa"/>
            <w:noWrap/>
            <w:vAlign w:val="center"/>
            <w:hideMark/>
          </w:tcPr>
          <w:p w14:paraId="2DDEC288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4. päev</w:t>
            </w:r>
          </w:p>
        </w:tc>
        <w:tc>
          <w:tcPr>
            <w:tcW w:w="709" w:type="dxa"/>
            <w:noWrap/>
            <w:vAlign w:val="center"/>
            <w:hideMark/>
          </w:tcPr>
          <w:p w14:paraId="55D9ABBA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5. päev</w:t>
            </w:r>
          </w:p>
        </w:tc>
        <w:tc>
          <w:tcPr>
            <w:tcW w:w="705" w:type="dxa"/>
            <w:noWrap/>
            <w:vAlign w:val="center"/>
            <w:hideMark/>
          </w:tcPr>
          <w:p w14:paraId="1A9DF3FC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6. päev</w:t>
            </w:r>
          </w:p>
        </w:tc>
        <w:tc>
          <w:tcPr>
            <w:tcW w:w="694" w:type="dxa"/>
            <w:noWrap/>
            <w:vAlign w:val="center"/>
            <w:hideMark/>
          </w:tcPr>
          <w:p w14:paraId="38A5D63A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7. päev</w:t>
            </w:r>
          </w:p>
        </w:tc>
        <w:tc>
          <w:tcPr>
            <w:tcW w:w="676" w:type="dxa"/>
            <w:noWrap/>
            <w:vAlign w:val="center"/>
            <w:hideMark/>
          </w:tcPr>
          <w:p w14:paraId="4D183414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8. päev</w:t>
            </w:r>
          </w:p>
        </w:tc>
        <w:tc>
          <w:tcPr>
            <w:tcW w:w="676" w:type="dxa"/>
            <w:noWrap/>
            <w:vAlign w:val="center"/>
            <w:hideMark/>
          </w:tcPr>
          <w:p w14:paraId="3492C845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9. päev</w:t>
            </w:r>
          </w:p>
        </w:tc>
        <w:tc>
          <w:tcPr>
            <w:tcW w:w="696" w:type="dxa"/>
            <w:vAlign w:val="center"/>
          </w:tcPr>
          <w:p w14:paraId="7E19D335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10. päev</w:t>
            </w:r>
          </w:p>
        </w:tc>
        <w:tc>
          <w:tcPr>
            <w:tcW w:w="711" w:type="dxa"/>
            <w:vAlign w:val="center"/>
          </w:tcPr>
          <w:p w14:paraId="3FC897C8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11. päev</w:t>
            </w:r>
          </w:p>
        </w:tc>
        <w:tc>
          <w:tcPr>
            <w:tcW w:w="700" w:type="dxa"/>
            <w:vAlign w:val="center"/>
          </w:tcPr>
          <w:p w14:paraId="0D73B37E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12.</w:t>
            </w:r>
          </w:p>
          <w:p w14:paraId="2AB9A877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päev</w:t>
            </w:r>
          </w:p>
        </w:tc>
        <w:tc>
          <w:tcPr>
            <w:tcW w:w="690" w:type="dxa"/>
            <w:vAlign w:val="center"/>
          </w:tcPr>
          <w:p w14:paraId="2F809FD8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13.</w:t>
            </w:r>
          </w:p>
          <w:p w14:paraId="7480E74D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päev</w:t>
            </w:r>
          </w:p>
        </w:tc>
        <w:tc>
          <w:tcPr>
            <w:tcW w:w="761" w:type="dxa"/>
            <w:vAlign w:val="center"/>
          </w:tcPr>
          <w:p w14:paraId="103659E8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14. päev</w:t>
            </w:r>
          </w:p>
        </w:tc>
        <w:tc>
          <w:tcPr>
            <w:tcW w:w="696" w:type="dxa"/>
            <w:vAlign w:val="center"/>
          </w:tcPr>
          <w:p w14:paraId="1023C02C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15.</w:t>
            </w:r>
          </w:p>
          <w:p w14:paraId="469015E0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päev</w:t>
            </w:r>
          </w:p>
        </w:tc>
        <w:tc>
          <w:tcPr>
            <w:tcW w:w="681" w:type="dxa"/>
            <w:noWrap/>
            <w:vAlign w:val="center"/>
            <w:hideMark/>
          </w:tcPr>
          <w:p w14:paraId="20A40D91" w14:textId="77777777" w:rsidR="00155592" w:rsidRPr="00D43E7C" w:rsidRDefault="00155592" w:rsidP="00A05CDB">
            <w:pPr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  <w:t>16. päev</w:t>
            </w:r>
          </w:p>
        </w:tc>
      </w:tr>
      <w:tr w:rsidR="00155592" w:rsidRPr="00D43E7C" w14:paraId="516818A9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04A3311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metaan</w:t>
            </w:r>
          </w:p>
        </w:tc>
        <w:tc>
          <w:tcPr>
            <w:tcW w:w="975" w:type="dxa"/>
            <w:noWrap/>
            <w:vAlign w:val="center"/>
            <w:hideMark/>
          </w:tcPr>
          <w:p w14:paraId="039F145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08DB8D3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69C65C3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9CD6C6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8C44F8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7E2C038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799013D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2755987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19C5D43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556BC99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23210D0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45FEA73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55615CE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133673D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2B07027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6F605F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674EB44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387930D4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2186DCB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etaan</w:t>
            </w:r>
          </w:p>
        </w:tc>
        <w:tc>
          <w:tcPr>
            <w:tcW w:w="975" w:type="dxa"/>
            <w:noWrap/>
            <w:vAlign w:val="center"/>
            <w:hideMark/>
          </w:tcPr>
          <w:p w14:paraId="4DCD4F3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5864AD7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295EDEA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790B09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4D4723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252E998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07C37E1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71C93A3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4FCAD4C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3351A1B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5DB6F2D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4E8F869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732A155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3081419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69BECE8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58059DC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6A82D6D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1DD202B8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1C53015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propaan</w:t>
            </w:r>
          </w:p>
        </w:tc>
        <w:tc>
          <w:tcPr>
            <w:tcW w:w="975" w:type="dxa"/>
            <w:noWrap/>
            <w:vAlign w:val="center"/>
            <w:hideMark/>
          </w:tcPr>
          <w:p w14:paraId="3768508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37E5718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7840396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2E61E1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11C7EA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1D342FB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7616CE1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63EDA0B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2E3CAF6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6921F17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56391D0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681C45C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1FACC24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41A5C40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0F5D4CA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0951966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1A03C61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219644EA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1CBF1B7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n-butaan</w:t>
            </w:r>
          </w:p>
        </w:tc>
        <w:tc>
          <w:tcPr>
            <w:tcW w:w="975" w:type="dxa"/>
            <w:noWrap/>
            <w:vAlign w:val="center"/>
          </w:tcPr>
          <w:p w14:paraId="6A8CACA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31C813A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63A7B69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4151B3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8C2150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38AE682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15DF084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284E1AC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576750D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31941EB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1A6A520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7BDAB02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0FA5F7C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6D1E8A8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47B5D1C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253CE29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2BCE3A1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11DCF0BA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1CDE9B5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2-metüülpropaan</w:t>
            </w:r>
          </w:p>
        </w:tc>
        <w:tc>
          <w:tcPr>
            <w:tcW w:w="975" w:type="dxa"/>
            <w:noWrap/>
            <w:vAlign w:val="center"/>
          </w:tcPr>
          <w:p w14:paraId="22F9A29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5DDF096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5078244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C15C28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9D4174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388E942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50D76CD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7376926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26DB324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422515A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23BB85A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6C03FC8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6FFCFB6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574659A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40E9C8B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63C5C9A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35D6F0B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1E5673F4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640BC00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lämmastik</w:t>
            </w:r>
          </w:p>
        </w:tc>
        <w:tc>
          <w:tcPr>
            <w:tcW w:w="975" w:type="dxa"/>
            <w:noWrap/>
            <w:vAlign w:val="center"/>
          </w:tcPr>
          <w:p w14:paraId="31D37A3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190401A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49C0E2B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7C6B8B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6DA9E2D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2970CE3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67A4DC8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3AAD86E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2E1E286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560116B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02D14AC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322E045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2A694DD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24DCA9A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4064E5A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79CBE34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1DDC0FC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2121D5B8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75AB1AA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süsihappegaas</w:t>
            </w:r>
          </w:p>
        </w:tc>
        <w:tc>
          <w:tcPr>
            <w:tcW w:w="975" w:type="dxa"/>
            <w:noWrap/>
            <w:vAlign w:val="center"/>
          </w:tcPr>
          <w:p w14:paraId="402954C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0CA70CE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7FA59D0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F86037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33FB1B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5D90956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0EBFD8C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70EAF2C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00716D0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1A70753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674CB5D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4E9B53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14D8E92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60743FA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66BB9B8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64A4F0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2BC78AB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67A1AEA3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2A10A6A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2,2-dimetüülpropaan</w:t>
            </w:r>
          </w:p>
        </w:tc>
        <w:tc>
          <w:tcPr>
            <w:tcW w:w="975" w:type="dxa"/>
            <w:noWrap/>
            <w:vAlign w:val="center"/>
          </w:tcPr>
          <w:p w14:paraId="5BD5E7A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3823BD3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4E1FBE6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2D7545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9CAB9C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41453DD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186320D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2DEF1AD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48E4877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022CA06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0512DC5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3F9C140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61B85AB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787E2D9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1BA91D9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1E18C1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04C729F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76B85383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40B58F1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2-metüülbutaan</w:t>
            </w:r>
          </w:p>
        </w:tc>
        <w:tc>
          <w:tcPr>
            <w:tcW w:w="975" w:type="dxa"/>
            <w:noWrap/>
            <w:vAlign w:val="center"/>
          </w:tcPr>
          <w:p w14:paraId="1040149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0562C28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38CD1DB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FFAC90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42FFFF6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71F683D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192C8C0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5D048F9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130512F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44B513F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71CB2E0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1AB20A8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3B4AAF3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3B319AF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7912CD7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6161695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7112BBB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12EBDFDE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1868C87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n-pentaan</w:t>
            </w:r>
          </w:p>
        </w:tc>
        <w:tc>
          <w:tcPr>
            <w:tcW w:w="975" w:type="dxa"/>
            <w:noWrap/>
            <w:vAlign w:val="center"/>
          </w:tcPr>
          <w:p w14:paraId="06E0660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69B64B9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117DE8A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2652DC2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53D4B8A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22BDD65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67D5578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7E8B69D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45679BB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32CCBFA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73E02D4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7A36A41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1D41B3F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7CA2BC3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0A1B528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55393ED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102C6A0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68C8B68F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7DF7F4E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süsivesiniku fraktsioonid</w:t>
            </w:r>
          </w:p>
        </w:tc>
        <w:tc>
          <w:tcPr>
            <w:tcW w:w="975" w:type="dxa"/>
            <w:noWrap/>
            <w:vAlign w:val="center"/>
          </w:tcPr>
          <w:p w14:paraId="2C7B370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0DFB042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71DB024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9F2CA1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723F90A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0B9DF8D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4661232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178E8C7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52AEE63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1AC31FB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AA5088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3845C4D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679E429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3D6DF28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3DFCE93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2A8B150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34B3978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1DDB4EF6" w14:textId="77777777" w:rsidTr="00A05CDB">
        <w:trPr>
          <w:trHeight w:val="244"/>
        </w:trPr>
        <w:tc>
          <w:tcPr>
            <w:tcW w:w="2445" w:type="dxa"/>
            <w:noWrap/>
            <w:vAlign w:val="center"/>
            <w:hideMark/>
          </w:tcPr>
          <w:p w14:paraId="771085B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hapnik</w:t>
            </w:r>
          </w:p>
        </w:tc>
        <w:tc>
          <w:tcPr>
            <w:tcW w:w="975" w:type="dxa"/>
            <w:noWrap/>
            <w:vAlign w:val="center"/>
          </w:tcPr>
          <w:p w14:paraId="4FE650F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  <w:hideMark/>
          </w:tcPr>
          <w:p w14:paraId="51BCCFE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53807EE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039211C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5C1DF2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499ADAC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54C79E3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090D9E5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6A803AD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545DE54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3132B8B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1E4A34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3B5915D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63A6B4C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0D728D4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7EA2220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2D0116F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21594866" w14:textId="77777777" w:rsidTr="00A05CDB">
        <w:trPr>
          <w:trHeight w:val="255"/>
        </w:trPr>
        <w:tc>
          <w:tcPr>
            <w:tcW w:w="2445" w:type="dxa"/>
            <w:noWrap/>
            <w:vAlign w:val="center"/>
          </w:tcPr>
          <w:p w14:paraId="0170FA8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vesinik</w:t>
            </w:r>
          </w:p>
        </w:tc>
        <w:tc>
          <w:tcPr>
            <w:tcW w:w="975" w:type="dxa"/>
            <w:noWrap/>
            <w:vAlign w:val="center"/>
          </w:tcPr>
          <w:p w14:paraId="6648BC2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</w:tcPr>
          <w:p w14:paraId="0F660DB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5928EE9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1256BB4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245C50A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14:paraId="048E6AF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66AB235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</w:tcPr>
          <w:p w14:paraId="4E7843C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76CD34C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396FCB4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10D65A2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0A4D719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580ABAF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2EB46AA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5A6C745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0DB8081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</w:tcPr>
          <w:p w14:paraId="681C50E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36EAC35D" w14:textId="77777777" w:rsidTr="00A05CDB">
        <w:trPr>
          <w:trHeight w:val="255"/>
        </w:trPr>
        <w:tc>
          <w:tcPr>
            <w:tcW w:w="2445" w:type="dxa"/>
            <w:noWrap/>
            <w:vAlign w:val="center"/>
          </w:tcPr>
          <w:p w14:paraId="793B42A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Väävelvesinik</w:t>
            </w:r>
          </w:p>
        </w:tc>
        <w:tc>
          <w:tcPr>
            <w:tcW w:w="975" w:type="dxa"/>
            <w:noWrap/>
            <w:vAlign w:val="center"/>
          </w:tcPr>
          <w:p w14:paraId="7178D31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%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mol</w:t>
            </w:r>
            <w:proofErr w:type="spellEnd"/>
          </w:p>
        </w:tc>
        <w:tc>
          <w:tcPr>
            <w:tcW w:w="705" w:type="dxa"/>
            <w:noWrap/>
            <w:vAlign w:val="center"/>
          </w:tcPr>
          <w:p w14:paraId="4346EBB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12CD23D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62E4EBE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033C213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14:paraId="34D227D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7D4E870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</w:tcPr>
          <w:p w14:paraId="489EB29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0B363AB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3A77AC5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1C1A627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3B411EB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4C43388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49DB7C4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043BEB0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09B4B56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</w:tcPr>
          <w:p w14:paraId="749FF0E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250DB677" w14:textId="77777777" w:rsidTr="00A05CDB">
        <w:trPr>
          <w:trHeight w:val="255"/>
        </w:trPr>
        <w:tc>
          <w:tcPr>
            <w:tcW w:w="2445" w:type="dxa"/>
            <w:noWrap/>
            <w:vAlign w:val="center"/>
          </w:tcPr>
          <w:p w14:paraId="675585A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GCV (ülemine kütteväärtus)</w:t>
            </w:r>
          </w:p>
        </w:tc>
        <w:tc>
          <w:tcPr>
            <w:tcW w:w="975" w:type="dxa"/>
            <w:noWrap/>
            <w:vAlign w:val="center"/>
          </w:tcPr>
          <w:p w14:paraId="56F51A5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kWh/m3</w:t>
            </w:r>
          </w:p>
        </w:tc>
        <w:tc>
          <w:tcPr>
            <w:tcW w:w="705" w:type="dxa"/>
            <w:noWrap/>
            <w:vAlign w:val="center"/>
          </w:tcPr>
          <w:p w14:paraId="1400E1D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00E595B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02ADF47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668912C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14:paraId="33A38BC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2435B36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</w:tcPr>
          <w:p w14:paraId="3B3017B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3F09874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6B97FF3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127D3C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2FF5371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6D4E479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6F1E33F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74BC742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7CC0EBE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</w:tcPr>
          <w:p w14:paraId="102636B7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6C48E71F" w14:textId="77777777" w:rsidTr="00A05CDB">
        <w:trPr>
          <w:trHeight w:val="255"/>
        </w:trPr>
        <w:tc>
          <w:tcPr>
            <w:tcW w:w="2445" w:type="dxa"/>
            <w:noWrap/>
            <w:vAlign w:val="center"/>
          </w:tcPr>
          <w:p w14:paraId="1A1DBE9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NCV (alumine kütteväärtus)</w:t>
            </w:r>
          </w:p>
        </w:tc>
        <w:tc>
          <w:tcPr>
            <w:tcW w:w="975" w:type="dxa"/>
            <w:noWrap/>
            <w:vAlign w:val="center"/>
          </w:tcPr>
          <w:p w14:paraId="0226362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kWh/m3</w:t>
            </w:r>
          </w:p>
        </w:tc>
        <w:tc>
          <w:tcPr>
            <w:tcW w:w="705" w:type="dxa"/>
            <w:noWrap/>
            <w:vAlign w:val="center"/>
          </w:tcPr>
          <w:p w14:paraId="0EF9051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0245D5D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4C28B12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50220E0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14:paraId="4580E4A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7CCFD64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</w:tcPr>
          <w:p w14:paraId="4C5BF07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7E25693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7C4318B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3518BA8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10B91CA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288DB27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5F04AA7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510B8CC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4323FB44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</w:tcPr>
          <w:p w14:paraId="566B452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4B0D7FB2" w14:textId="77777777" w:rsidTr="00A05CDB">
        <w:trPr>
          <w:trHeight w:val="255"/>
        </w:trPr>
        <w:tc>
          <w:tcPr>
            <w:tcW w:w="2445" w:type="dxa"/>
            <w:noWrap/>
            <w:vAlign w:val="center"/>
          </w:tcPr>
          <w:p w14:paraId="43D7771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Wobbe</w:t>
            </w:r>
            <w:proofErr w:type="spellEnd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index</w:t>
            </w:r>
            <w:proofErr w:type="spellEnd"/>
          </w:p>
        </w:tc>
        <w:tc>
          <w:tcPr>
            <w:tcW w:w="975" w:type="dxa"/>
            <w:noWrap/>
            <w:vAlign w:val="center"/>
          </w:tcPr>
          <w:p w14:paraId="3BFF82B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kWh/m3</w:t>
            </w:r>
          </w:p>
        </w:tc>
        <w:tc>
          <w:tcPr>
            <w:tcW w:w="705" w:type="dxa"/>
            <w:noWrap/>
            <w:vAlign w:val="center"/>
          </w:tcPr>
          <w:p w14:paraId="54479C5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5A46D12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69D3EEC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</w:tcPr>
          <w:p w14:paraId="027B7DE5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</w:tcPr>
          <w:p w14:paraId="56995F8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</w:tcPr>
          <w:p w14:paraId="54F1C33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</w:tcPr>
          <w:p w14:paraId="59DBD0C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60E639E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</w:tcPr>
          <w:p w14:paraId="7B489FF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2C2ED93F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1C51170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6DED833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4BD0CC98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2445D2CA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25B4549E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</w:tcPr>
          <w:p w14:paraId="121F04F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155592" w:rsidRPr="00D43E7C" w14:paraId="34A0DCB2" w14:textId="77777777" w:rsidTr="00A05CDB">
        <w:trPr>
          <w:trHeight w:val="255"/>
        </w:trPr>
        <w:tc>
          <w:tcPr>
            <w:tcW w:w="2445" w:type="dxa"/>
            <w:noWrap/>
            <w:vAlign w:val="center"/>
            <w:hideMark/>
          </w:tcPr>
          <w:p w14:paraId="5FE8A9F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Gaasitemperatuur</w:t>
            </w:r>
          </w:p>
        </w:tc>
        <w:tc>
          <w:tcPr>
            <w:tcW w:w="975" w:type="dxa"/>
            <w:noWrap/>
            <w:vAlign w:val="center"/>
            <w:hideMark/>
          </w:tcPr>
          <w:p w14:paraId="7BCCCAC1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43E7C">
              <w:rPr>
                <w:rFonts w:ascii="Arial" w:hAnsi="Arial" w:cs="Arial"/>
                <w:color w:val="000000" w:themeColor="text1"/>
                <w:sz w:val="20"/>
                <w:szCs w:val="20"/>
              </w:rPr>
              <w:t>K</w:t>
            </w:r>
          </w:p>
        </w:tc>
        <w:tc>
          <w:tcPr>
            <w:tcW w:w="705" w:type="dxa"/>
            <w:noWrap/>
            <w:vAlign w:val="center"/>
            <w:hideMark/>
          </w:tcPr>
          <w:p w14:paraId="7A8B5B80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4F42346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39E1842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0" w:type="dxa"/>
            <w:noWrap/>
            <w:vAlign w:val="center"/>
            <w:hideMark/>
          </w:tcPr>
          <w:p w14:paraId="1B9878A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  <w:vAlign w:val="center"/>
            <w:hideMark/>
          </w:tcPr>
          <w:p w14:paraId="4358A0D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5" w:type="dxa"/>
            <w:noWrap/>
            <w:vAlign w:val="center"/>
            <w:hideMark/>
          </w:tcPr>
          <w:p w14:paraId="3A20191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4" w:type="dxa"/>
            <w:noWrap/>
            <w:vAlign w:val="center"/>
            <w:hideMark/>
          </w:tcPr>
          <w:p w14:paraId="7C6FB39D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644A7E9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76" w:type="dxa"/>
            <w:noWrap/>
            <w:vAlign w:val="center"/>
            <w:hideMark/>
          </w:tcPr>
          <w:p w14:paraId="18E6C70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686D905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4E480432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00" w:type="dxa"/>
            <w:vAlign w:val="center"/>
          </w:tcPr>
          <w:p w14:paraId="3BD5C5C9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0" w:type="dxa"/>
            <w:vAlign w:val="center"/>
          </w:tcPr>
          <w:p w14:paraId="13117EC6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61" w:type="dxa"/>
            <w:vAlign w:val="center"/>
          </w:tcPr>
          <w:p w14:paraId="213921BC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96" w:type="dxa"/>
            <w:vAlign w:val="center"/>
          </w:tcPr>
          <w:p w14:paraId="27CFFECB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681" w:type="dxa"/>
            <w:noWrap/>
            <w:vAlign w:val="center"/>
            <w:hideMark/>
          </w:tcPr>
          <w:p w14:paraId="716E6EE3" w14:textId="77777777" w:rsidR="00155592" w:rsidRPr="00D43E7C" w:rsidRDefault="00155592" w:rsidP="00A05CDB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A3F779A" w14:textId="77777777" w:rsidR="00155592" w:rsidRPr="00D43E7C" w:rsidRDefault="00155592" w:rsidP="00155592">
      <w:pPr>
        <w:spacing w:after="0" w:line="240" w:lineRule="auto"/>
        <w:jc w:val="both"/>
        <w:rPr>
          <w:rFonts w:ascii="Arial" w:eastAsia="Times New Roman" w:hAnsi="Arial" w:cs="Arial"/>
          <w:i/>
          <w:sz w:val="22"/>
          <w:lang w:eastAsia="et-EE"/>
        </w:rPr>
      </w:pPr>
      <w:r w:rsidRPr="00D43E7C">
        <w:rPr>
          <w:rFonts w:ascii="Arial" w:eastAsia="Times New Roman" w:hAnsi="Arial" w:cs="Arial"/>
          <w:i/>
          <w:sz w:val="22"/>
          <w:lang w:eastAsia="et-EE"/>
        </w:rPr>
        <w:t xml:space="preserve">Esitatavad andmed maagaasi koostise ja parameetrite kohta peavad olemas leppetingimustel, st. gaasi temperatuuril 293.15 K (20°C) ja absoluutsel rõhul 101,325 </w:t>
      </w:r>
      <w:proofErr w:type="spellStart"/>
      <w:r w:rsidRPr="00D43E7C">
        <w:rPr>
          <w:rFonts w:ascii="Arial" w:eastAsia="Times New Roman" w:hAnsi="Arial" w:cs="Arial"/>
          <w:i/>
          <w:sz w:val="22"/>
          <w:lang w:eastAsia="et-EE"/>
        </w:rPr>
        <w:t>kPa</w:t>
      </w:r>
      <w:proofErr w:type="spellEnd"/>
      <w:r w:rsidRPr="00D43E7C">
        <w:rPr>
          <w:rFonts w:ascii="Arial" w:eastAsia="Times New Roman" w:hAnsi="Arial" w:cs="Arial"/>
          <w:i/>
          <w:sz w:val="22"/>
          <w:lang w:eastAsia="et-EE"/>
        </w:rPr>
        <w:t>.</w:t>
      </w:r>
    </w:p>
    <w:p w14:paraId="0FDC07BF" w14:textId="77777777" w:rsidR="00155592" w:rsidRPr="00D43E7C" w:rsidRDefault="00155592" w:rsidP="00155592">
      <w:pPr>
        <w:spacing w:after="0" w:line="240" w:lineRule="auto"/>
        <w:jc w:val="both"/>
        <w:rPr>
          <w:rFonts w:ascii="Arial" w:eastAsia="Times New Roman" w:hAnsi="Arial" w:cs="Arial"/>
          <w:i/>
          <w:sz w:val="22"/>
          <w:lang w:eastAsia="et-EE"/>
        </w:rPr>
      </w:pPr>
    </w:p>
    <w:p w14:paraId="0721D1BA" w14:textId="77777777" w:rsidR="00155592" w:rsidRPr="00D43E7C" w:rsidRDefault="00155592" w:rsidP="00155592">
      <w:pPr>
        <w:spacing w:after="0" w:line="240" w:lineRule="auto"/>
        <w:jc w:val="both"/>
        <w:rPr>
          <w:rFonts w:ascii="Arial" w:eastAsia="Times New Roman" w:hAnsi="Arial" w:cs="Arial"/>
          <w:i/>
          <w:sz w:val="22"/>
          <w:lang w:eastAsia="et-EE"/>
        </w:rPr>
      </w:pPr>
      <w:r w:rsidRPr="00D43E7C">
        <w:rPr>
          <w:rFonts w:ascii="Arial" w:eastAsia="Times New Roman" w:hAnsi="Arial" w:cs="Arial"/>
          <w:i/>
          <w:sz w:val="22"/>
          <w:lang w:eastAsia="et-EE"/>
        </w:rPr>
        <w:t>*Tootmise profiili all mõeldakse keskmist  tootmise protsentuaalset jaotumist ühe ööpäeva jooksul.</w:t>
      </w:r>
    </w:p>
    <w:p w14:paraId="37778DE9" w14:textId="77777777" w:rsidR="00155592" w:rsidRPr="00D43E7C" w:rsidRDefault="00155592" w:rsidP="00155592">
      <w:pPr>
        <w:spacing w:before="60" w:after="0" w:line="240" w:lineRule="auto"/>
        <w:jc w:val="both"/>
        <w:rPr>
          <w:rFonts w:ascii="Arial" w:eastAsia="Calibri" w:hAnsi="Arial" w:cs="Arial"/>
          <w:color w:val="000000"/>
          <w:sz w:val="32"/>
          <w:szCs w:val="32"/>
          <w:lang w:val="en-GB"/>
        </w:rPr>
      </w:pPr>
    </w:p>
    <w:p w14:paraId="008BE61C" w14:textId="77777777" w:rsidR="00155592" w:rsidRPr="00D43E7C" w:rsidRDefault="00155592" w:rsidP="00155592">
      <w:pPr>
        <w:keepNext/>
        <w:keepLines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6"/>
          <w:szCs w:val="26"/>
          <w:lang w:eastAsia="et-EE"/>
        </w:rPr>
        <w:sectPr w:rsidR="00155592" w:rsidRPr="00D43E7C" w:rsidSect="00155592">
          <w:pgSz w:w="16838" w:h="11906" w:orient="landscape" w:code="9"/>
          <w:pgMar w:top="1418" w:right="1440" w:bottom="1797" w:left="1440" w:header="709" w:footer="709" w:gutter="0"/>
          <w:cols w:space="708"/>
          <w:titlePg/>
          <w:docGrid w:linePitch="360"/>
        </w:sectPr>
      </w:pPr>
    </w:p>
    <w:p w14:paraId="12077812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b/>
          <w:sz w:val="22"/>
        </w:rPr>
      </w:pPr>
      <w:bookmarkStart w:id="17" w:name="_Toc177663373"/>
      <w:r w:rsidRPr="00D43E7C">
        <w:rPr>
          <w:rFonts w:ascii="Arial" w:hAnsi="Arial" w:cs="Arial"/>
          <w:b/>
          <w:sz w:val="22"/>
        </w:rPr>
        <w:lastRenderedPageBreak/>
        <w:t>Tootmise ööpäevaprofiil tipu ajal</w:t>
      </w:r>
      <w:bookmarkEnd w:id="17"/>
    </w:p>
    <w:tbl>
      <w:tblPr>
        <w:tblStyle w:val="TableGrid2"/>
        <w:tblpPr w:leftFromText="141" w:rightFromText="141" w:vertAnchor="page" w:horzAnchor="margin" w:tblpXSpec="center" w:tblpY="2101"/>
        <w:tblW w:w="0" w:type="auto"/>
        <w:tblLook w:val="04A0" w:firstRow="1" w:lastRow="0" w:firstColumn="1" w:lastColumn="0" w:noHBand="0" w:noVBand="1"/>
      </w:tblPr>
      <w:tblGrid>
        <w:gridCol w:w="1173"/>
        <w:gridCol w:w="2180"/>
      </w:tblGrid>
      <w:tr w:rsidR="00155592" w:rsidRPr="00D43E7C" w14:paraId="60CDE5EA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43961159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b/>
                <w:color w:val="000000" w:themeColor="text1"/>
                <w:sz w:val="22"/>
                <w:lang w:eastAsia="et-EE"/>
              </w:rPr>
              <w:t>Aeg</w:t>
            </w:r>
          </w:p>
        </w:tc>
        <w:tc>
          <w:tcPr>
            <w:tcW w:w="2180" w:type="dxa"/>
            <w:noWrap/>
            <w:vAlign w:val="center"/>
            <w:hideMark/>
          </w:tcPr>
          <w:p w14:paraId="6F245B42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b/>
                <w:color w:val="000000" w:themeColor="text1"/>
                <w:sz w:val="22"/>
                <w:lang w:eastAsia="et-EE"/>
              </w:rPr>
              <w:t>Tootmine [%]</w:t>
            </w:r>
          </w:p>
        </w:tc>
      </w:tr>
      <w:tr w:rsidR="00155592" w:rsidRPr="00D43E7C" w14:paraId="4BE24B64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55FA346C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0:00</w:t>
            </w:r>
          </w:p>
        </w:tc>
        <w:tc>
          <w:tcPr>
            <w:tcW w:w="2180" w:type="dxa"/>
            <w:noWrap/>
            <w:vAlign w:val="center"/>
            <w:hideMark/>
          </w:tcPr>
          <w:p w14:paraId="7AB9FB15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5A253C1A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4373116C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1:00</w:t>
            </w:r>
          </w:p>
        </w:tc>
        <w:tc>
          <w:tcPr>
            <w:tcW w:w="2180" w:type="dxa"/>
            <w:noWrap/>
            <w:vAlign w:val="center"/>
            <w:hideMark/>
          </w:tcPr>
          <w:p w14:paraId="30702AC3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7CB3107D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617F934D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2:00</w:t>
            </w:r>
          </w:p>
        </w:tc>
        <w:tc>
          <w:tcPr>
            <w:tcW w:w="2180" w:type="dxa"/>
            <w:noWrap/>
            <w:vAlign w:val="center"/>
            <w:hideMark/>
          </w:tcPr>
          <w:p w14:paraId="7642D35A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42185A86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7C8C81B8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3:00</w:t>
            </w:r>
          </w:p>
        </w:tc>
        <w:tc>
          <w:tcPr>
            <w:tcW w:w="2180" w:type="dxa"/>
            <w:noWrap/>
            <w:vAlign w:val="center"/>
            <w:hideMark/>
          </w:tcPr>
          <w:p w14:paraId="355968DB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58E92946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3B558CAA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4:00</w:t>
            </w:r>
          </w:p>
        </w:tc>
        <w:tc>
          <w:tcPr>
            <w:tcW w:w="2180" w:type="dxa"/>
            <w:noWrap/>
            <w:vAlign w:val="center"/>
            <w:hideMark/>
          </w:tcPr>
          <w:p w14:paraId="5C022242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1B0DF9EE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03E14078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5:00</w:t>
            </w:r>
          </w:p>
        </w:tc>
        <w:tc>
          <w:tcPr>
            <w:tcW w:w="2180" w:type="dxa"/>
            <w:noWrap/>
            <w:vAlign w:val="center"/>
            <w:hideMark/>
          </w:tcPr>
          <w:p w14:paraId="7372ED7E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1DAE798A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0239DC62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6:00</w:t>
            </w:r>
          </w:p>
        </w:tc>
        <w:tc>
          <w:tcPr>
            <w:tcW w:w="2180" w:type="dxa"/>
            <w:noWrap/>
            <w:vAlign w:val="center"/>
            <w:hideMark/>
          </w:tcPr>
          <w:p w14:paraId="00C84292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0B143B23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49796AD5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7:00</w:t>
            </w:r>
          </w:p>
        </w:tc>
        <w:tc>
          <w:tcPr>
            <w:tcW w:w="2180" w:type="dxa"/>
            <w:noWrap/>
            <w:vAlign w:val="center"/>
            <w:hideMark/>
          </w:tcPr>
          <w:p w14:paraId="520453EB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369EBC90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222D5C3F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8:00</w:t>
            </w:r>
          </w:p>
        </w:tc>
        <w:tc>
          <w:tcPr>
            <w:tcW w:w="2180" w:type="dxa"/>
            <w:noWrap/>
            <w:vAlign w:val="center"/>
            <w:hideMark/>
          </w:tcPr>
          <w:p w14:paraId="4138AF02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2AAFAB8C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02B4BC2E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9:00</w:t>
            </w:r>
          </w:p>
        </w:tc>
        <w:tc>
          <w:tcPr>
            <w:tcW w:w="2180" w:type="dxa"/>
            <w:noWrap/>
            <w:vAlign w:val="center"/>
            <w:hideMark/>
          </w:tcPr>
          <w:p w14:paraId="6AA3D859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661CFA04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3054E2D7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10:00</w:t>
            </w:r>
          </w:p>
        </w:tc>
        <w:tc>
          <w:tcPr>
            <w:tcW w:w="2180" w:type="dxa"/>
            <w:noWrap/>
            <w:vAlign w:val="center"/>
            <w:hideMark/>
          </w:tcPr>
          <w:p w14:paraId="438F28CC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73C237C5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00B0587A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11:00</w:t>
            </w:r>
          </w:p>
        </w:tc>
        <w:tc>
          <w:tcPr>
            <w:tcW w:w="2180" w:type="dxa"/>
            <w:noWrap/>
            <w:vAlign w:val="center"/>
            <w:hideMark/>
          </w:tcPr>
          <w:p w14:paraId="083EFED0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1CE605B7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7CE26D79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12:00</w:t>
            </w:r>
          </w:p>
        </w:tc>
        <w:tc>
          <w:tcPr>
            <w:tcW w:w="2180" w:type="dxa"/>
            <w:noWrap/>
            <w:vAlign w:val="center"/>
            <w:hideMark/>
          </w:tcPr>
          <w:p w14:paraId="158EA894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104446DE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3F76100D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13:00</w:t>
            </w:r>
          </w:p>
        </w:tc>
        <w:tc>
          <w:tcPr>
            <w:tcW w:w="2180" w:type="dxa"/>
            <w:noWrap/>
            <w:vAlign w:val="center"/>
            <w:hideMark/>
          </w:tcPr>
          <w:p w14:paraId="2F52A302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13CC69FF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265F5C89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lastRenderedPageBreak/>
              <w:t>14:00</w:t>
            </w:r>
          </w:p>
        </w:tc>
        <w:tc>
          <w:tcPr>
            <w:tcW w:w="2180" w:type="dxa"/>
            <w:noWrap/>
            <w:vAlign w:val="center"/>
            <w:hideMark/>
          </w:tcPr>
          <w:p w14:paraId="336DBBDA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494B8C9B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240B2046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15:00</w:t>
            </w:r>
          </w:p>
        </w:tc>
        <w:tc>
          <w:tcPr>
            <w:tcW w:w="2180" w:type="dxa"/>
            <w:noWrap/>
            <w:vAlign w:val="center"/>
            <w:hideMark/>
          </w:tcPr>
          <w:p w14:paraId="59E1DF97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40E2186D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725DED99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16:00</w:t>
            </w:r>
          </w:p>
        </w:tc>
        <w:tc>
          <w:tcPr>
            <w:tcW w:w="2180" w:type="dxa"/>
            <w:noWrap/>
            <w:vAlign w:val="center"/>
            <w:hideMark/>
          </w:tcPr>
          <w:p w14:paraId="1870F7E0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7CEE4D5D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3CCFF573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17:00</w:t>
            </w:r>
          </w:p>
        </w:tc>
        <w:tc>
          <w:tcPr>
            <w:tcW w:w="2180" w:type="dxa"/>
            <w:noWrap/>
            <w:vAlign w:val="center"/>
            <w:hideMark/>
          </w:tcPr>
          <w:p w14:paraId="11080D2E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78A13710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5D1AD6B4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18:00</w:t>
            </w:r>
          </w:p>
        </w:tc>
        <w:tc>
          <w:tcPr>
            <w:tcW w:w="2180" w:type="dxa"/>
            <w:noWrap/>
            <w:vAlign w:val="center"/>
            <w:hideMark/>
          </w:tcPr>
          <w:p w14:paraId="69ABA336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7081654B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5BCA68F5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19:00</w:t>
            </w:r>
          </w:p>
        </w:tc>
        <w:tc>
          <w:tcPr>
            <w:tcW w:w="2180" w:type="dxa"/>
            <w:noWrap/>
            <w:vAlign w:val="center"/>
            <w:hideMark/>
          </w:tcPr>
          <w:p w14:paraId="7F295A7D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6CAA2107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2F17E010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20:00</w:t>
            </w:r>
          </w:p>
        </w:tc>
        <w:tc>
          <w:tcPr>
            <w:tcW w:w="2180" w:type="dxa"/>
            <w:noWrap/>
            <w:vAlign w:val="center"/>
            <w:hideMark/>
          </w:tcPr>
          <w:p w14:paraId="41FB9C5B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08BBB2AD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55C1FECE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21:00</w:t>
            </w:r>
          </w:p>
        </w:tc>
        <w:tc>
          <w:tcPr>
            <w:tcW w:w="2180" w:type="dxa"/>
            <w:noWrap/>
            <w:vAlign w:val="center"/>
            <w:hideMark/>
          </w:tcPr>
          <w:p w14:paraId="0E590905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1C47EDDC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23C2509F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22:00</w:t>
            </w:r>
          </w:p>
        </w:tc>
        <w:tc>
          <w:tcPr>
            <w:tcW w:w="2180" w:type="dxa"/>
            <w:noWrap/>
            <w:vAlign w:val="center"/>
            <w:hideMark/>
          </w:tcPr>
          <w:p w14:paraId="709B98F5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6E0E15E0" w14:textId="77777777" w:rsidTr="00A05CDB">
        <w:trPr>
          <w:trHeight w:val="347"/>
        </w:trPr>
        <w:tc>
          <w:tcPr>
            <w:tcW w:w="1173" w:type="dxa"/>
            <w:noWrap/>
            <w:vAlign w:val="center"/>
            <w:hideMark/>
          </w:tcPr>
          <w:p w14:paraId="0E7CD855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  <w:t>23:00</w:t>
            </w:r>
          </w:p>
        </w:tc>
        <w:tc>
          <w:tcPr>
            <w:tcW w:w="2180" w:type="dxa"/>
            <w:noWrap/>
            <w:vAlign w:val="center"/>
            <w:hideMark/>
          </w:tcPr>
          <w:p w14:paraId="6683EC53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color w:val="000000" w:themeColor="text1"/>
                <w:sz w:val="22"/>
                <w:lang w:eastAsia="et-EE"/>
              </w:rPr>
            </w:pPr>
          </w:p>
        </w:tc>
      </w:tr>
      <w:tr w:rsidR="00155592" w:rsidRPr="00D43E7C" w14:paraId="04B3F44B" w14:textId="77777777" w:rsidTr="00A05CDB">
        <w:trPr>
          <w:trHeight w:val="253"/>
        </w:trPr>
        <w:tc>
          <w:tcPr>
            <w:tcW w:w="1173" w:type="dxa"/>
            <w:noWrap/>
            <w:vAlign w:val="center"/>
            <w:hideMark/>
          </w:tcPr>
          <w:p w14:paraId="2D6A1788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b/>
                <w:color w:val="000000" w:themeColor="text1"/>
                <w:sz w:val="22"/>
                <w:lang w:eastAsia="et-EE"/>
              </w:rPr>
              <w:t>KOKKU</w:t>
            </w:r>
          </w:p>
        </w:tc>
        <w:tc>
          <w:tcPr>
            <w:tcW w:w="2180" w:type="dxa"/>
            <w:noWrap/>
            <w:vAlign w:val="center"/>
            <w:hideMark/>
          </w:tcPr>
          <w:p w14:paraId="5A157846" w14:textId="77777777" w:rsidR="00155592" w:rsidRPr="00D43E7C" w:rsidRDefault="00155592" w:rsidP="00A05CDB">
            <w:pPr>
              <w:jc w:val="center"/>
              <w:rPr>
                <w:rFonts w:ascii="Arial" w:eastAsia="Times New Roman" w:hAnsi="Arial" w:cs="Arial"/>
                <w:b/>
                <w:color w:val="000000" w:themeColor="text1"/>
                <w:sz w:val="22"/>
                <w:lang w:eastAsia="et-EE"/>
              </w:rPr>
            </w:pPr>
            <w:r w:rsidRPr="00D43E7C">
              <w:rPr>
                <w:rFonts w:ascii="Arial" w:eastAsia="Times New Roman" w:hAnsi="Arial" w:cs="Arial"/>
                <w:b/>
                <w:color w:val="000000" w:themeColor="text1"/>
                <w:sz w:val="22"/>
                <w:lang w:eastAsia="et-EE"/>
              </w:rPr>
              <w:t>100%</w:t>
            </w:r>
          </w:p>
        </w:tc>
      </w:tr>
    </w:tbl>
    <w:p w14:paraId="06AF9314" w14:textId="77777777" w:rsidR="00155592" w:rsidRPr="00D43E7C" w:rsidRDefault="00155592" w:rsidP="00155592">
      <w:pPr>
        <w:spacing w:before="60" w:after="0" w:line="240" w:lineRule="auto"/>
        <w:jc w:val="both"/>
        <w:rPr>
          <w:rFonts w:ascii="Arial" w:eastAsia="Calibri" w:hAnsi="Arial" w:cs="Arial"/>
          <w:color w:val="000000"/>
          <w:sz w:val="32"/>
          <w:szCs w:val="32"/>
          <w:lang w:val="en-GB"/>
        </w:rPr>
      </w:pPr>
    </w:p>
    <w:bookmarkEnd w:id="1"/>
    <w:bookmarkEnd w:id="2"/>
    <w:bookmarkEnd w:id="3"/>
    <w:bookmarkEnd w:id="4"/>
    <w:p w14:paraId="18AA11BA" w14:textId="77777777" w:rsidR="00155592" w:rsidRPr="00D43E7C" w:rsidRDefault="00155592" w:rsidP="00155592">
      <w:pPr>
        <w:keepNext/>
        <w:keepLines/>
        <w:spacing w:before="240" w:after="0" w:line="240" w:lineRule="auto"/>
        <w:jc w:val="both"/>
        <w:outlineLvl w:val="0"/>
        <w:rPr>
          <w:rFonts w:ascii="Arial" w:eastAsia="Times New Roman" w:hAnsi="Arial" w:cs="Arial"/>
          <w:b/>
          <w:sz w:val="26"/>
          <w:szCs w:val="26"/>
          <w:lang w:eastAsia="et-EE"/>
        </w:rPr>
        <w:sectPr w:rsidR="00155592" w:rsidRPr="00D43E7C" w:rsidSect="00155592">
          <w:pgSz w:w="16838" w:h="11906" w:orient="landscape" w:code="9"/>
          <w:pgMar w:top="1418" w:right="1440" w:bottom="1797" w:left="1440" w:header="709" w:footer="709" w:gutter="0"/>
          <w:cols w:space="708"/>
          <w:titlePg/>
          <w:docGrid w:linePitch="360"/>
        </w:sectPr>
      </w:pPr>
    </w:p>
    <w:p w14:paraId="4F76CD88" w14:textId="77777777" w:rsidR="00155592" w:rsidRPr="00D43E7C" w:rsidRDefault="00155592" w:rsidP="00155592">
      <w:pPr>
        <w:pStyle w:val="ListParagraph"/>
        <w:keepNext/>
        <w:keepLines/>
        <w:spacing w:line="360" w:lineRule="auto"/>
        <w:ind w:left="709"/>
        <w:jc w:val="both"/>
        <w:rPr>
          <w:rFonts w:ascii="Arial" w:hAnsi="Arial" w:cs="Arial"/>
          <w:b/>
          <w:sz w:val="22"/>
        </w:rPr>
      </w:pPr>
      <w:bookmarkStart w:id="18" w:name="_Toc177663374"/>
      <w:r w:rsidRPr="00D43E7C">
        <w:rPr>
          <w:rFonts w:ascii="Arial" w:hAnsi="Arial" w:cs="Arial"/>
          <w:b/>
          <w:sz w:val="22"/>
        </w:rPr>
        <w:lastRenderedPageBreak/>
        <w:t>Liitumiseks kasutatava laeva tehnilised andmed: </w:t>
      </w:r>
      <w:bookmarkEnd w:id="18"/>
    </w:p>
    <w:p w14:paraId="1BB7C6C1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19" w:name="_Toc177663375"/>
      <w:r w:rsidRPr="00D43E7C">
        <w:rPr>
          <w:rFonts w:ascii="Arial" w:hAnsi="Arial" w:cs="Arial"/>
          <w:sz w:val="22"/>
        </w:rPr>
        <w:t>Ehitusaasta : ……</w:t>
      </w:r>
      <w:bookmarkEnd w:id="19"/>
      <w:r w:rsidRPr="00D43E7C">
        <w:rPr>
          <w:rFonts w:ascii="Arial" w:hAnsi="Arial" w:cs="Arial"/>
          <w:sz w:val="22"/>
        </w:rPr>
        <w:t> </w:t>
      </w:r>
    </w:p>
    <w:p w14:paraId="7450A69D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20" w:name="_Toc177663376"/>
      <w:r w:rsidRPr="00D43E7C">
        <w:rPr>
          <w:rFonts w:ascii="Arial" w:hAnsi="Arial" w:cs="Arial"/>
          <w:sz w:val="22"/>
        </w:rPr>
        <w:t>Aluse üldpikkus : …… m</w:t>
      </w:r>
      <w:bookmarkEnd w:id="20"/>
      <w:r w:rsidRPr="00D43E7C">
        <w:rPr>
          <w:rFonts w:ascii="Arial" w:hAnsi="Arial" w:cs="Arial"/>
          <w:sz w:val="22"/>
        </w:rPr>
        <w:t> </w:t>
      </w:r>
    </w:p>
    <w:p w14:paraId="5514C055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21" w:name="_Toc177663377"/>
      <w:r w:rsidRPr="00D43E7C">
        <w:rPr>
          <w:rFonts w:ascii="Arial" w:hAnsi="Arial" w:cs="Arial"/>
          <w:sz w:val="22"/>
        </w:rPr>
        <w:t>Aluse laius : …… m</w:t>
      </w:r>
      <w:bookmarkEnd w:id="21"/>
      <w:r w:rsidRPr="00D43E7C">
        <w:rPr>
          <w:rFonts w:ascii="Arial" w:hAnsi="Arial" w:cs="Arial"/>
          <w:sz w:val="22"/>
        </w:rPr>
        <w:t> </w:t>
      </w:r>
    </w:p>
    <w:p w14:paraId="18235AEB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22" w:name="_Toc177663378"/>
      <w:r w:rsidRPr="00D43E7C">
        <w:rPr>
          <w:rFonts w:ascii="Arial" w:hAnsi="Arial" w:cs="Arial"/>
          <w:sz w:val="22"/>
        </w:rPr>
        <w:t>Aluse süvis : …… m</w:t>
      </w:r>
      <w:bookmarkEnd w:id="22"/>
      <w:r w:rsidRPr="00D43E7C">
        <w:rPr>
          <w:rFonts w:ascii="Arial" w:hAnsi="Arial" w:cs="Arial"/>
          <w:sz w:val="22"/>
        </w:rPr>
        <w:t> </w:t>
      </w:r>
    </w:p>
    <w:p w14:paraId="1F639B47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23" w:name="_Toc177663379"/>
      <w:r w:rsidRPr="00D43E7C">
        <w:rPr>
          <w:rFonts w:ascii="Arial" w:hAnsi="Arial" w:cs="Arial"/>
          <w:sz w:val="22"/>
        </w:rPr>
        <w:t>Maksimaalne gaasistamisvõimsus : …… MW</w:t>
      </w:r>
      <w:bookmarkEnd w:id="23"/>
      <w:r w:rsidRPr="00D43E7C">
        <w:rPr>
          <w:rFonts w:ascii="Arial" w:hAnsi="Arial" w:cs="Arial"/>
          <w:sz w:val="22"/>
        </w:rPr>
        <w:t> </w:t>
      </w:r>
    </w:p>
    <w:p w14:paraId="4B48A538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24" w:name="_Toc177663380"/>
      <w:r w:rsidRPr="00D43E7C">
        <w:rPr>
          <w:rFonts w:ascii="Arial" w:hAnsi="Arial" w:cs="Arial"/>
          <w:sz w:val="22"/>
        </w:rPr>
        <w:t xml:space="preserve">Maksimaalne ööpäevane gaasistamisvõimekus : …… </w:t>
      </w:r>
      <w:proofErr w:type="spellStart"/>
      <w:r w:rsidRPr="00D43E7C">
        <w:rPr>
          <w:rFonts w:ascii="Arial" w:hAnsi="Arial" w:cs="Arial"/>
          <w:sz w:val="22"/>
        </w:rPr>
        <w:t>GWh</w:t>
      </w:r>
      <w:proofErr w:type="spellEnd"/>
      <w:r w:rsidRPr="00D43E7C">
        <w:rPr>
          <w:rFonts w:ascii="Arial" w:hAnsi="Arial" w:cs="Arial"/>
          <w:sz w:val="22"/>
        </w:rPr>
        <w:t xml:space="preserve"> / ööpäev</w:t>
      </w:r>
      <w:bookmarkEnd w:id="24"/>
      <w:r w:rsidRPr="00D43E7C">
        <w:rPr>
          <w:rFonts w:ascii="Arial" w:hAnsi="Arial" w:cs="Arial"/>
          <w:sz w:val="22"/>
        </w:rPr>
        <w:t> </w:t>
      </w:r>
    </w:p>
    <w:p w14:paraId="3CF7388D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25" w:name="_Toc177663381"/>
      <w:r w:rsidRPr="00D43E7C">
        <w:rPr>
          <w:rFonts w:ascii="Arial" w:hAnsi="Arial" w:cs="Arial"/>
          <w:sz w:val="22"/>
        </w:rPr>
        <w:t>Maksimaalne gaasistamisvõimsus : …… Nm3/h</w:t>
      </w:r>
      <w:bookmarkEnd w:id="25"/>
      <w:r w:rsidRPr="00D43E7C">
        <w:rPr>
          <w:rFonts w:ascii="Arial" w:hAnsi="Arial" w:cs="Arial"/>
          <w:sz w:val="22"/>
        </w:rPr>
        <w:t xml:space="preserve">  </w:t>
      </w:r>
    </w:p>
    <w:p w14:paraId="73413F94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26" w:name="_Toc177663382"/>
      <w:r w:rsidRPr="00D43E7C">
        <w:rPr>
          <w:rFonts w:ascii="Arial" w:hAnsi="Arial" w:cs="Arial"/>
          <w:sz w:val="22"/>
        </w:rPr>
        <w:t>Minimaalne gaasistamisvõimsus : …… Nm3/h</w:t>
      </w:r>
      <w:bookmarkEnd w:id="26"/>
      <w:r w:rsidRPr="00D43E7C">
        <w:rPr>
          <w:rFonts w:ascii="Arial" w:hAnsi="Arial" w:cs="Arial"/>
          <w:sz w:val="22"/>
        </w:rPr>
        <w:t> </w:t>
      </w:r>
    </w:p>
    <w:p w14:paraId="2931001C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27" w:name="_Toc177663383"/>
      <w:proofErr w:type="spellStart"/>
      <w:r w:rsidRPr="00D43E7C">
        <w:rPr>
          <w:rFonts w:ascii="Arial" w:hAnsi="Arial" w:cs="Arial"/>
          <w:sz w:val="22"/>
        </w:rPr>
        <w:t>Gargo</w:t>
      </w:r>
      <w:proofErr w:type="spellEnd"/>
      <w:r w:rsidRPr="00D43E7C">
        <w:rPr>
          <w:rFonts w:ascii="Arial" w:hAnsi="Arial" w:cs="Arial"/>
          <w:sz w:val="22"/>
        </w:rPr>
        <w:t xml:space="preserve"> kogus (LNG/CNG): ……. T</w:t>
      </w:r>
      <w:bookmarkEnd w:id="27"/>
      <w:r w:rsidRPr="00D43E7C">
        <w:rPr>
          <w:rFonts w:ascii="Arial" w:hAnsi="Arial" w:cs="Arial"/>
          <w:sz w:val="22"/>
        </w:rPr>
        <w:t> </w:t>
      </w:r>
    </w:p>
    <w:p w14:paraId="57DE0903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28" w:name="_Toc177663384"/>
      <w:r w:rsidRPr="00D43E7C">
        <w:rPr>
          <w:rFonts w:ascii="Arial" w:hAnsi="Arial" w:cs="Arial"/>
          <w:sz w:val="22"/>
        </w:rPr>
        <w:t>Mahutite töömaht (LNG/CNG) : …… m3</w:t>
      </w:r>
      <w:bookmarkEnd w:id="28"/>
      <w:r w:rsidRPr="00D43E7C">
        <w:rPr>
          <w:rFonts w:ascii="Arial" w:hAnsi="Arial" w:cs="Arial"/>
          <w:sz w:val="22"/>
        </w:rPr>
        <w:t> </w:t>
      </w:r>
    </w:p>
    <w:p w14:paraId="7C0CA5EE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29" w:name="_Toc177663385"/>
      <w:r w:rsidRPr="00D43E7C">
        <w:rPr>
          <w:rFonts w:ascii="Arial" w:hAnsi="Arial" w:cs="Arial"/>
          <w:sz w:val="22"/>
        </w:rPr>
        <w:t xml:space="preserve">Mahutite töömaht (Gaas) : ……. </w:t>
      </w:r>
      <w:proofErr w:type="spellStart"/>
      <w:r w:rsidRPr="00D43E7C">
        <w:rPr>
          <w:rFonts w:ascii="Arial" w:hAnsi="Arial" w:cs="Arial"/>
          <w:sz w:val="22"/>
        </w:rPr>
        <w:t>GWh</w:t>
      </w:r>
      <w:bookmarkEnd w:id="29"/>
      <w:proofErr w:type="spellEnd"/>
      <w:r w:rsidRPr="00D43E7C">
        <w:rPr>
          <w:rFonts w:ascii="Arial" w:hAnsi="Arial" w:cs="Arial"/>
          <w:sz w:val="22"/>
        </w:rPr>
        <w:t>   </w:t>
      </w:r>
    </w:p>
    <w:p w14:paraId="0C46A69B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30" w:name="_Toc177663386"/>
      <w:r w:rsidRPr="00D43E7C">
        <w:rPr>
          <w:rFonts w:ascii="Arial" w:hAnsi="Arial" w:cs="Arial"/>
          <w:sz w:val="22"/>
        </w:rPr>
        <w:t xml:space="preserve">Gaasi maksimaalne töörõhk liitumispunktis : …… </w:t>
      </w:r>
      <w:proofErr w:type="spellStart"/>
      <w:r w:rsidRPr="00D43E7C">
        <w:rPr>
          <w:rFonts w:ascii="Arial" w:hAnsi="Arial" w:cs="Arial"/>
          <w:sz w:val="22"/>
        </w:rPr>
        <w:t>bar</w:t>
      </w:r>
      <w:proofErr w:type="spellEnd"/>
      <w:r w:rsidRPr="00D43E7C">
        <w:rPr>
          <w:rFonts w:ascii="Arial" w:hAnsi="Arial" w:cs="Arial"/>
          <w:sz w:val="22"/>
        </w:rPr>
        <w:t xml:space="preserve"> (g)</w:t>
      </w:r>
      <w:bookmarkEnd w:id="30"/>
      <w:r w:rsidRPr="00D43E7C">
        <w:rPr>
          <w:rFonts w:ascii="Arial" w:hAnsi="Arial" w:cs="Arial"/>
          <w:sz w:val="22"/>
        </w:rPr>
        <w:t>  </w:t>
      </w:r>
    </w:p>
    <w:p w14:paraId="0D7247A0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31" w:name="_Toc177663387"/>
      <w:r w:rsidRPr="00D43E7C">
        <w:rPr>
          <w:rFonts w:ascii="Arial" w:hAnsi="Arial" w:cs="Arial"/>
          <w:sz w:val="22"/>
        </w:rPr>
        <w:t xml:space="preserve">Gaasi minimaalne töörõhk liitumispunktis : …… </w:t>
      </w:r>
      <w:proofErr w:type="spellStart"/>
      <w:r w:rsidRPr="00D43E7C">
        <w:rPr>
          <w:rFonts w:ascii="Arial" w:hAnsi="Arial" w:cs="Arial"/>
          <w:sz w:val="22"/>
        </w:rPr>
        <w:t>bar</w:t>
      </w:r>
      <w:proofErr w:type="spellEnd"/>
      <w:r w:rsidRPr="00D43E7C">
        <w:rPr>
          <w:rFonts w:ascii="Arial" w:hAnsi="Arial" w:cs="Arial"/>
          <w:sz w:val="22"/>
        </w:rPr>
        <w:t xml:space="preserve"> (g)</w:t>
      </w:r>
      <w:bookmarkEnd w:id="31"/>
      <w:r w:rsidRPr="00D43E7C">
        <w:rPr>
          <w:rFonts w:ascii="Arial" w:hAnsi="Arial" w:cs="Arial"/>
          <w:sz w:val="22"/>
        </w:rPr>
        <w:t>  </w:t>
      </w:r>
    </w:p>
    <w:p w14:paraId="74328B41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32" w:name="_Toc177663388"/>
      <w:r w:rsidRPr="00D43E7C">
        <w:rPr>
          <w:rFonts w:ascii="Arial" w:hAnsi="Arial" w:cs="Arial"/>
          <w:sz w:val="22"/>
        </w:rPr>
        <w:t>Gaasi normaalne töötemperatuur liitumispunktis : …… Cº</w:t>
      </w:r>
      <w:bookmarkEnd w:id="32"/>
      <w:r w:rsidRPr="00D43E7C">
        <w:rPr>
          <w:rFonts w:ascii="Arial" w:hAnsi="Arial" w:cs="Arial"/>
          <w:sz w:val="22"/>
        </w:rPr>
        <w:t>  </w:t>
      </w:r>
    </w:p>
    <w:p w14:paraId="52153D6A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33" w:name="_Toc177663389"/>
      <w:r w:rsidRPr="00D43E7C">
        <w:rPr>
          <w:rFonts w:ascii="Arial" w:hAnsi="Arial" w:cs="Arial"/>
          <w:sz w:val="22"/>
        </w:rPr>
        <w:t>Gaasi minimaalne töötemperatuur liitumispunktis : …… Cº</w:t>
      </w:r>
      <w:bookmarkEnd w:id="33"/>
      <w:r w:rsidRPr="00D43E7C">
        <w:rPr>
          <w:rFonts w:ascii="Arial" w:hAnsi="Arial" w:cs="Arial"/>
          <w:sz w:val="22"/>
        </w:rPr>
        <w:t>  </w:t>
      </w:r>
    </w:p>
    <w:p w14:paraId="13E1EEA4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34" w:name="_Toc177663390"/>
      <w:r w:rsidRPr="00D43E7C">
        <w:rPr>
          <w:rFonts w:ascii="Arial" w:hAnsi="Arial" w:cs="Arial"/>
          <w:sz w:val="22"/>
        </w:rPr>
        <w:t>Laev on varustatud gaasi koguse mõõtesüsteemiga : jah</w:t>
      </w:r>
      <w:bookmarkEnd w:id="34"/>
      <w:r w:rsidRPr="00D43E7C">
        <w:rPr>
          <w:rFonts w:ascii="Arial" w:hAnsi="Arial" w:cs="Arial"/>
          <w:sz w:val="22"/>
        </w:rPr>
        <w:t> </w:t>
      </w:r>
    </w:p>
    <w:p w14:paraId="5D8CC8F7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35" w:name="_Toc177663391"/>
      <w:r w:rsidRPr="00D43E7C">
        <w:rPr>
          <w:rFonts w:ascii="Arial" w:hAnsi="Arial" w:cs="Arial"/>
          <w:sz w:val="22"/>
        </w:rPr>
        <w:t>Laev on varustatud gaaskromatograafiga : jah</w:t>
      </w:r>
      <w:bookmarkEnd w:id="35"/>
    </w:p>
    <w:p w14:paraId="7D069F31" w14:textId="77777777" w:rsidR="00155592" w:rsidRPr="00D43E7C" w:rsidRDefault="00155592" w:rsidP="00155592">
      <w:pPr>
        <w:pStyle w:val="ListParagraph"/>
        <w:keepNext/>
        <w:keepLines/>
        <w:numPr>
          <w:ilvl w:val="1"/>
          <w:numId w:val="3"/>
        </w:numPr>
        <w:spacing w:line="360" w:lineRule="auto"/>
        <w:jc w:val="both"/>
        <w:rPr>
          <w:rFonts w:ascii="Arial" w:hAnsi="Arial" w:cs="Arial"/>
          <w:sz w:val="22"/>
        </w:rPr>
      </w:pPr>
      <w:bookmarkStart w:id="36" w:name="_Toc177663392"/>
      <w:r w:rsidRPr="00D43E7C">
        <w:rPr>
          <w:rFonts w:ascii="Arial" w:hAnsi="Arial" w:cs="Arial"/>
          <w:sz w:val="22"/>
        </w:rPr>
        <w:t xml:space="preserve">Laeva gaasipaigaldise (“REGAS” - </w:t>
      </w:r>
      <w:proofErr w:type="spellStart"/>
      <w:r w:rsidRPr="00D43E7C">
        <w:rPr>
          <w:rFonts w:ascii="Arial" w:hAnsi="Arial" w:cs="Arial"/>
          <w:sz w:val="22"/>
        </w:rPr>
        <w:t>taasgaasistamise</w:t>
      </w:r>
      <w:proofErr w:type="spellEnd"/>
      <w:r w:rsidRPr="00D43E7C">
        <w:rPr>
          <w:rFonts w:ascii="Arial" w:hAnsi="Arial" w:cs="Arial"/>
          <w:sz w:val="22"/>
        </w:rPr>
        <w:t xml:space="preserve"> seade) tehnoloogia kirjeldus koos joonisega</w:t>
      </w:r>
      <w:bookmarkEnd w:id="36"/>
    </w:p>
    <w:p w14:paraId="0689BB2D" w14:textId="77777777" w:rsidR="00747FEE" w:rsidRDefault="00747FEE"/>
    <w:sectPr w:rsidR="00747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30467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F10CCD" w14:textId="77777777" w:rsidR="00000000" w:rsidRDefault="00000000">
        <w:pPr>
          <w:pStyle w:val="Footer"/>
          <w:jc w:val="center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t>0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5884E817" w14:textId="77777777" w:rsidR="00000000" w:rsidRDefault="00000000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6177C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44886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3869412"/>
    <w:multiLevelType w:val="hybridMultilevel"/>
    <w:tmpl w:val="FFFFFFFF"/>
    <w:lvl w:ilvl="0" w:tplc="308CFA28">
      <w:start w:val="1"/>
      <w:numFmt w:val="decimal"/>
      <w:lvlText w:val="%1."/>
      <w:lvlJc w:val="left"/>
      <w:pPr>
        <w:ind w:left="720" w:hanging="360"/>
      </w:pPr>
    </w:lvl>
    <w:lvl w:ilvl="1" w:tplc="6EC01E82">
      <w:start w:val="1"/>
      <w:numFmt w:val="lowerLetter"/>
      <w:lvlText w:val="%2."/>
      <w:lvlJc w:val="left"/>
      <w:pPr>
        <w:ind w:left="1440" w:hanging="360"/>
      </w:pPr>
    </w:lvl>
    <w:lvl w:ilvl="2" w:tplc="DBECAB6C">
      <w:start w:val="1"/>
      <w:numFmt w:val="lowerRoman"/>
      <w:lvlText w:val="%3."/>
      <w:lvlJc w:val="right"/>
      <w:pPr>
        <w:ind w:left="2160" w:hanging="180"/>
      </w:pPr>
    </w:lvl>
    <w:lvl w:ilvl="3" w:tplc="F1C014E8">
      <w:start w:val="1"/>
      <w:numFmt w:val="decimal"/>
      <w:lvlText w:val="%4."/>
      <w:lvlJc w:val="left"/>
      <w:pPr>
        <w:ind w:left="2880" w:hanging="360"/>
      </w:pPr>
    </w:lvl>
    <w:lvl w:ilvl="4" w:tplc="70142E64">
      <w:start w:val="1"/>
      <w:numFmt w:val="lowerLetter"/>
      <w:lvlText w:val="%5."/>
      <w:lvlJc w:val="left"/>
      <w:pPr>
        <w:ind w:left="3600" w:hanging="360"/>
      </w:pPr>
    </w:lvl>
    <w:lvl w:ilvl="5" w:tplc="08305AAE">
      <w:start w:val="1"/>
      <w:numFmt w:val="lowerRoman"/>
      <w:lvlText w:val="%6."/>
      <w:lvlJc w:val="right"/>
      <w:pPr>
        <w:ind w:left="4320" w:hanging="180"/>
      </w:pPr>
    </w:lvl>
    <w:lvl w:ilvl="6" w:tplc="1D2A2D6A">
      <w:start w:val="1"/>
      <w:numFmt w:val="decimal"/>
      <w:lvlText w:val="%7."/>
      <w:lvlJc w:val="left"/>
      <w:pPr>
        <w:ind w:left="5040" w:hanging="360"/>
      </w:pPr>
    </w:lvl>
    <w:lvl w:ilvl="7" w:tplc="C4F68682">
      <w:start w:val="1"/>
      <w:numFmt w:val="lowerLetter"/>
      <w:lvlText w:val="%8."/>
      <w:lvlJc w:val="left"/>
      <w:pPr>
        <w:ind w:left="5760" w:hanging="360"/>
      </w:pPr>
    </w:lvl>
    <w:lvl w:ilvl="8" w:tplc="C31A73F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C2930"/>
    <w:multiLevelType w:val="multilevel"/>
    <w:tmpl w:val="0A049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20076109">
    <w:abstractNumId w:val="1"/>
  </w:num>
  <w:num w:numId="2" w16cid:durableId="129329593">
    <w:abstractNumId w:val="0"/>
  </w:num>
  <w:num w:numId="3" w16cid:durableId="1113283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592"/>
    <w:rsid w:val="00155592"/>
    <w:rsid w:val="002271C1"/>
    <w:rsid w:val="004A7228"/>
    <w:rsid w:val="00747FEE"/>
    <w:rsid w:val="0086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C4BB1"/>
  <w15:chartTrackingRefBased/>
  <w15:docId w15:val="{A473B1BC-B9C4-48F0-B821-2961AFFC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592"/>
    <w:pPr>
      <w:spacing w:after="200" w:line="276" w:lineRule="auto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5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5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5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5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5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5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5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5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5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5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5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5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5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5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5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592"/>
    <w:rPr>
      <w:i/>
      <w:iCs/>
      <w:color w:val="404040" w:themeColor="text1" w:themeTint="BF"/>
    </w:rPr>
  </w:style>
  <w:style w:type="paragraph" w:styleId="ListParagraph">
    <w:name w:val="List Paragraph"/>
    <w:aliases w:val="ERP-List Paragraph,List Paragraph11,Bullet EY,List Paragraph1,List (services),Loetelu (bulletid),Table of contents numbered"/>
    <w:basedOn w:val="Normal"/>
    <w:link w:val="ListParagraphChar"/>
    <w:uiPriority w:val="34"/>
    <w:qFormat/>
    <w:rsid w:val="001555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5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5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5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59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55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5592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55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5592"/>
    <w:rPr>
      <w:rFonts w:ascii="Times New Roman" w:hAnsi="Times New Roman"/>
      <w:kern w:val="0"/>
      <w:sz w:val="24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155592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15559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ERP-List Paragraph Char,List Paragraph11 Char,Bullet EY Char,List Paragraph1 Char,List (services) Char,Loetelu (bulletid) Char,Table of contents numbered Char"/>
    <w:basedOn w:val="DefaultParagraphFont"/>
    <w:link w:val="ListParagraph"/>
    <w:uiPriority w:val="34"/>
    <w:rsid w:val="00155592"/>
  </w:style>
  <w:style w:type="table" w:customStyle="1" w:styleId="TableGrid4">
    <w:name w:val="Table Grid4"/>
    <w:basedOn w:val="TableNormal"/>
    <w:next w:val="TableGrid"/>
    <w:uiPriority w:val="39"/>
    <w:rsid w:val="00155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55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747</Words>
  <Characters>4336</Characters>
  <Application>Microsoft Office Word</Application>
  <DocSecurity>0</DocSecurity>
  <Lines>36</Lines>
  <Paragraphs>10</Paragraphs>
  <ScaleCrop>false</ScaleCrop>
  <Company>Elering AS</Company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Niidumaa</dc:creator>
  <cp:keywords/>
  <dc:description/>
  <cp:lastModifiedBy>Arno Niidumaa</cp:lastModifiedBy>
  <cp:revision>1</cp:revision>
  <dcterms:created xsi:type="dcterms:W3CDTF">2025-07-03T16:06:00Z</dcterms:created>
  <dcterms:modified xsi:type="dcterms:W3CDTF">2025-07-03T16:08:00Z</dcterms:modified>
</cp:coreProperties>
</file>